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1F4ED" w14:textId="77777777" w:rsidR="00CC3B4C" w:rsidRPr="006D70EA" w:rsidRDefault="00CC3B4C" w:rsidP="00BC09F1">
      <w:pPr>
        <w:spacing w:after="0" w:line="240" w:lineRule="auto"/>
        <w:rPr>
          <w:rFonts w:ascii="Calibri" w:eastAsia="Calibri" w:hAnsi="Calibri" w:cs="Calibri"/>
          <w:b/>
          <w:bCs/>
          <w:color w:val="000000"/>
          <w:sz w:val="24"/>
          <w:szCs w:val="24"/>
        </w:rPr>
      </w:pPr>
      <w:r w:rsidRPr="7060931A">
        <w:rPr>
          <w:rFonts w:ascii="Calibri" w:eastAsia="Calibri" w:hAnsi="Calibri" w:cs="Calibri"/>
          <w:b/>
          <w:bCs/>
          <w:color w:val="000000"/>
          <w:sz w:val="36"/>
          <w:szCs w:val="36"/>
        </w:rPr>
        <w:t>Making A New General</w:t>
      </w:r>
    </w:p>
    <w:p w14:paraId="37032649" w14:textId="77777777" w:rsidR="003878F2" w:rsidRDefault="00393FAC" w:rsidP="00BC09F1">
      <w:pPr>
        <w:spacing w:after="0" w:line="240" w:lineRule="auto"/>
        <w:rPr>
          <w:rFonts w:ascii="Calibri" w:eastAsia="Calibri" w:hAnsi="Calibri" w:cs="Calibri"/>
          <w:b/>
          <w:bCs/>
          <w:color w:val="000000"/>
          <w:sz w:val="20"/>
          <w:szCs w:val="20"/>
        </w:rPr>
      </w:pPr>
      <w:r w:rsidRPr="7060931A">
        <w:rPr>
          <w:rFonts w:ascii="Calibri" w:eastAsia="Calibri" w:hAnsi="Calibri" w:cs="Calibri"/>
          <w:b/>
          <w:bCs/>
          <w:color w:val="000000"/>
          <w:sz w:val="28"/>
          <w:szCs w:val="28"/>
        </w:rPr>
        <w:t>By KlingonDragon</w:t>
      </w:r>
    </w:p>
    <w:p w14:paraId="7A438CEA" w14:textId="77777777" w:rsidR="003878F2" w:rsidRDefault="003878F2" w:rsidP="00BC09F1">
      <w:pPr>
        <w:spacing w:after="0" w:line="240" w:lineRule="auto"/>
        <w:rPr>
          <w:rFonts w:ascii="Calibri" w:eastAsia="Calibri" w:hAnsi="Calibri" w:cs="Calibri"/>
          <w:b/>
          <w:bCs/>
          <w:color w:val="000000"/>
          <w:sz w:val="20"/>
          <w:szCs w:val="20"/>
        </w:rPr>
      </w:pPr>
    </w:p>
    <w:p w14:paraId="2BCCA65C" w14:textId="77777777" w:rsidR="003878F2" w:rsidRDefault="00393FAC" w:rsidP="00BC09F1">
      <w:pPr>
        <w:spacing w:after="0" w:line="240" w:lineRule="auto"/>
        <w:rPr>
          <w:rFonts w:ascii="Calibri" w:eastAsia="Calibri" w:hAnsi="Calibri" w:cs="Calibri"/>
          <w:color w:val="000000"/>
          <w:sz w:val="18"/>
          <w:szCs w:val="18"/>
        </w:rPr>
      </w:pPr>
      <w:r w:rsidRPr="7060931A">
        <w:rPr>
          <w:rFonts w:ascii="Calibri" w:eastAsia="Calibri" w:hAnsi="Calibri" w:cs="Calibri"/>
          <w:b/>
          <w:bCs/>
          <w:color w:val="000000"/>
          <w:sz w:val="24"/>
          <w:szCs w:val="24"/>
        </w:rPr>
        <w:t>Simple Steps</w:t>
      </w:r>
    </w:p>
    <w:p w14:paraId="66D77EC8" w14:textId="27CF7067" w:rsidR="0989FC4D" w:rsidRDefault="0989FC4D" w:rsidP="0073667F">
      <w:pPr>
        <w:pStyle w:val="ListParagraph"/>
        <w:numPr>
          <w:ilvl w:val="0"/>
          <w:numId w:val="1"/>
        </w:numPr>
        <w:spacing w:after="0" w:line="240" w:lineRule="auto"/>
        <w:ind w:left="709" w:hanging="709"/>
        <w:jc w:val="both"/>
        <w:rPr>
          <w:sz w:val="16"/>
          <w:szCs w:val="16"/>
        </w:rPr>
      </w:pPr>
      <w:r w:rsidRPr="0989FC4D">
        <w:rPr>
          <w:sz w:val="24"/>
          <w:szCs w:val="24"/>
        </w:rPr>
        <w:t>Open INIZH.big and extract all the .inis copy them to a</w:t>
      </w:r>
      <w:r w:rsidR="0073667F">
        <w:rPr>
          <w:sz w:val="24"/>
          <w:szCs w:val="24"/>
        </w:rPr>
        <w:t xml:space="preserve"> new folder in my documents and </w:t>
      </w:r>
      <w:r w:rsidRPr="0989FC4D">
        <w:rPr>
          <w:sz w:val="24"/>
          <w:szCs w:val="24"/>
        </w:rPr>
        <w:t>copy to data/ini when you need to edit one</w:t>
      </w:r>
    </w:p>
    <w:p w14:paraId="3E196854" w14:textId="77777777" w:rsidR="003878F2" w:rsidRDefault="00393FAC" w:rsidP="00BC09F1">
      <w:pPr>
        <w:pStyle w:val="ListParagraph"/>
        <w:numPr>
          <w:ilvl w:val="0"/>
          <w:numId w:val="1"/>
        </w:numPr>
        <w:spacing w:after="0" w:line="240" w:lineRule="auto"/>
        <w:ind w:left="0" w:firstLine="0"/>
        <w:rPr>
          <w:rFonts w:ascii="Calibri" w:eastAsia="Calibri" w:hAnsi="Calibri" w:cs="Calibri"/>
          <w:color w:val="000000"/>
          <w:sz w:val="16"/>
          <w:szCs w:val="16"/>
        </w:rPr>
      </w:pPr>
      <w:r w:rsidRPr="7060931A">
        <w:rPr>
          <w:rFonts w:ascii="Calibri" w:eastAsia="Calibri" w:hAnsi="Calibri" w:cs="Calibri"/>
          <w:color w:val="000000"/>
          <w:sz w:val="24"/>
          <w:szCs w:val="24"/>
        </w:rPr>
        <w:t>Add faction to playertemplate.ini by copying an existing faction and changing the name</w:t>
      </w:r>
    </w:p>
    <w:p w14:paraId="50C10DB3" w14:textId="77777777" w:rsidR="003878F2" w:rsidRDefault="00393FAC" w:rsidP="00BC09F1">
      <w:pPr>
        <w:pStyle w:val="ListParagraph"/>
        <w:numPr>
          <w:ilvl w:val="0"/>
          <w:numId w:val="1"/>
        </w:numPr>
        <w:spacing w:after="0" w:line="240" w:lineRule="auto"/>
        <w:ind w:left="0" w:firstLine="0"/>
        <w:rPr>
          <w:rFonts w:ascii="Calibri" w:eastAsia="Calibri" w:hAnsi="Calibri" w:cs="Calibri"/>
          <w:color w:val="000000"/>
          <w:sz w:val="16"/>
          <w:szCs w:val="16"/>
        </w:rPr>
      </w:pPr>
      <w:r w:rsidRPr="7060931A">
        <w:rPr>
          <w:rFonts w:ascii="Calibri" w:eastAsia="Calibri" w:hAnsi="Calibri" w:cs="Calibri"/>
          <w:color w:val="000000"/>
          <w:sz w:val="24"/>
          <w:szCs w:val="24"/>
        </w:rPr>
        <w:t>Add control bar to controlbar.ini by copying an existing faction and changing the name</w:t>
      </w:r>
    </w:p>
    <w:p w14:paraId="26FE75E7" w14:textId="6893B7B5" w:rsidR="003878F2" w:rsidRDefault="00393FAC" w:rsidP="0073667F">
      <w:pPr>
        <w:pStyle w:val="ListParagraph"/>
        <w:numPr>
          <w:ilvl w:val="0"/>
          <w:numId w:val="1"/>
        </w:numPr>
        <w:spacing w:after="0" w:line="240" w:lineRule="auto"/>
        <w:ind w:left="709" w:hanging="709"/>
        <w:rPr>
          <w:rFonts w:ascii="Calibri" w:eastAsia="Calibri" w:hAnsi="Calibri" w:cs="Calibri"/>
          <w:color w:val="000000"/>
          <w:sz w:val="16"/>
          <w:szCs w:val="16"/>
        </w:rPr>
      </w:pPr>
      <w:r w:rsidRPr="7060931A">
        <w:rPr>
          <w:rFonts w:ascii="Calibri" w:eastAsia="Calibri" w:hAnsi="Calibri" w:cs="Calibri"/>
          <w:color w:val="000000"/>
          <w:sz w:val="24"/>
          <w:szCs w:val="24"/>
        </w:rPr>
        <w:t>Add a new ini file for your dozer and CC, copy an existin</w:t>
      </w:r>
      <w:r w:rsidR="0073667F">
        <w:rPr>
          <w:rFonts w:ascii="Calibri" w:eastAsia="Calibri" w:hAnsi="Calibri" w:cs="Calibri"/>
          <w:color w:val="000000"/>
          <w:sz w:val="24"/>
          <w:szCs w:val="24"/>
        </w:rPr>
        <w:t xml:space="preserve">g CC and dozer and change their    </w:t>
      </w:r>
      <w:r w:rsidRPr="7060931A">
        <w:rPr>
          <w:rFonts w:ascii="Calibri" w:eastAsia="Calibri" w:hAnsi="Calibri" w:cs="Calibri"/>
          <w:color w:val="000000"/>
          <w:sz w:val="24"/>
          <w:szCs w:val="24"/>
        </w:rPr>
        <w:t>names, prerequisites and commandsets</w:t>
      </w:r>
    </w:p>
    <w:p w14:paraId="25CA030C" w14:textId="77777777" w:rsidR="003878F2" w:rsidRDefault="00393FAC" w:rsidP="00BC09F1">
      <w:pPr>
        <w:pStyle w:val="ListParagraph"/>
        <w:numPr>
          <w:ilvl w:val="0"/>
          <w:numId w:val="1"/>
        </w:numPr>
        <w:spacing w:after="0" w:line="240" w:lineRule="auto"/>
        <w:ind w:left="0" w:firstLine="0"/>
        <w:rPr>
          <w:rFonts w:ascii="Calibri" w:eastAsia="Calibri" w:hAnsi="Calibri" w:cs="Calibri"/>
          <w:color w:val="000000"/>
          <w:sz w:val="16"/>
          <w:szCs w:val="16"/>
        </w:rPr>
      </w:pPr>
      <w:r w:rsidRPr="7060931A">
        <w:rPr>
          <w:rFonts w:ascii="Calibri" w:eastAsia="Calibri" w:hAnsi="Calibri" w:cs="Calibri"/>
          <w:color w:val="000000"/>
          <w:sz w:val="24"/>
          <w:szCs w:val="24"/>
        </w:rPr>
        <w:t xml:space="preserve"> Add the building comandbuttons for your objects</w:t>
      </w:r>
    </w:p>
    <w:p w14:paraId="3EEA2F35" w14:textId="77777777" w:rsidR="003878F2" w:rsidRDefault="00393FAC" w:rsidP="00BC09F1">
      <w:pPr>
        <w:pStyle w:val="ListParagraph"/>
        <w:numPr>
          <w:ilvl w:val="0"/>
          <w:numId w:val="1"/>
        </w:numPr>
        <w:spacing w:after="0" w:line="240" w:lineRule="auto"/>
        <w:ind w:left="0" w:firstLine="0"/>
        <w:rPr>
          <w:rFonts w:ascii="Calibri" w:eastAsia="Calibri" w:hAnsi="Calibri" w:cs="Calibri"/>
          <w:color w:val="000000"/>
          <w:sz w:val="16"/>
          <w:szCs w:val="16"/>
        </w:rPr>
      </w:pPr>
      <w:r w:rsidRPr="7060931A">
        <w:rPr>
          <w:rFonts w:ascii="Calibri" w:eastAsia="Calibri" w:hAnsi="Calibri" w:cs="Calibri"/>
          <w:color w:val="000000"/>
          <w:sz w:val="24"/>
          <w:szCs w:val="24"/>
        </w:rPr>
        <w:t xml:space="preserve"> Make the comandsets for your dozer and CC</w:t>
      </w:r>
    </w:p>
    <w:p w14:paraId="144A96B0" w14:textId="77777777" w:rsidR="003878F2" w:rsidRDefault="00393FAC" w:rsidP="00BC09F1">
      <w:pPr>
        <w:pStyle w:val="ListParagraph"/>
        <w:numPr>
          <w:ilvl w:val="0"/>
          <w:numId w:val="1"/>
        </w:numPr>
        <w:spacing w:after="0" w:line="240" w:lineRule="auto"/>
        <w:ind w:left="0" w:firstLine="0"/>
        <w:rPr>
          <w:rFonts w:ascii="Calibri" w:eastAsia="Calibri" w:hAnsi="Calibri" w:cs="Calibri"/>
          <w:color w:val="000000"/>
          <w:sz w:val="16"/>
          <w:szCs w:val="16"/>
        </w:rPr>
      </w:pPr>
      <w:r w:rsidRPr="7060931A">
        <w:rPr>
          <w:rFonts w:ascii="Calibri" w:eastAsia="Calibri" w:hAnsi="Calibri" w:cs="Calibri"/>
          <w:color w:val="000000"/>
          <w:sz w:val="24"/>
          <w:szCs w:val="24"/>
        </w:rPr>
        <w:t xml:space="preserve"> Make the special power and generals powers commandsets</w:t>
      </w:r>
    </w:p>
    <w:p w14:paraId="44E04F4A" w14:textId="77777777" w:rsidR="003878F2" w:rsidRDefault="00393FAC" w:rsidP="00BC09F1">
      <w:pPr>
        <w:pStyle w:val="ListParagraph"/>
        <w:numPr>
          <w:ilvl w:val="0"/>
          <w:numId w:val="1"/>
        </w:numPr>
        <w:spacing w:after="0" w:line="240" w:lineRule="auto"/>
        <w:ind w:left="0" w:firstLine="0"/>
        <w:rPr>
          <w:rFonts w:ascii="Calibri" w:eastAsia="Calibri" w:hAnsi="Calibri" w:cs="Calibri"/>
          <w:color w:val="000000"/>
          <w:sz w:val="16"/>
          <w:szCs w:val="16"/>
        </w:rPr>
      </w:pPr>
      <w:r w:rsidRPr="7060931A">
        <w:rPr>
          <w:rFonts w:ascii="Calibri" w:eastAsia="Calibri" w:hAnsi="Calibri" w:cs="Calibri"/>
          <w:color w:val="000000"/>
          <w:sz w:val="24"/>
          <w:szCs w:val="24"/>
        </w:rPr>
        <w:t xml:space="preserve"> Add generalspowers modules to your CC</w:t>
      </w:r>
    </w:p>
    <w:p w14:paraId="08429090" w14:textId="77777777" w:rsidR="003878F2" w:rsidRDefault="00393FAC" w:rsidP="00BC09F1">
      <w:pPr>
        <w:pStyle w:val="ListParagraph"/>
        <w:numPr>
          <w:ilvl w:val="0"/>
          <w:numId w:val="1"/>
        </w:numPr>
        <w:spacing w:after="0" w:line="240" w:lineRule="auto"/>
        <w:ind w:left="0" w:firstLine="0"/>
        <w:rPr>
          <w:rFonts w:ascii="Calibri" w:eastAsia="Calibri" w:hAnsi="Calibri" w:cs="Calibri"/>
          <w:color w:val="000000"/>
          <w:sz w:val="16"/>
          <w:szCs w:val="16"/>
        </w:rPr>
      </w:pPr>
      <w:r w:rsidRPr="7060931A">
        <w:rPr>
          <w:rFonts w:ascii="Calibri" w:eastAsia="Calibri" w:hAnsi="Calibri" w:cs="Calibri"/>
          <w:color w:val="000000"/>
          <w:sz w:val="24"/>
          <w:szCs w:val="24"/>
        </w:rPr>
        <w:t xml:space="preserve"> Test</w:t>
      </w:r>
    </w:p>
    <w:p w14:paraId="2041807C" w14:textId="40771643" w:rsidR="003878F2" w:rsidRDefault="00393FAC" w:rsidP="00BC09F1">
      <w:pPr>
        <w:pStyle w:val="ListParagraph"/>
        <w:numPr>
          <w:ilvl w:val="0"/>
          <w:numId w:val="1"/>
        </w:numPr>
        <w:spacing w:after="0" w:line="240" w:lineRule="auto"/>
        <w:ind w:left="0" w:firstLine="0"/>
        <w:rPr>
          <w:rFonts w:ascii="Calibri" w:eastAsia="Calibri" w:hAnsi="Calibri" w:cs="Calibri"/>
          <w:b/>
          <w:bCs/>
          <w:color w:val="000000"/>
          <w:sz w:val="16"/>
          <w:szCs w:val="16"/>
        </w:rPr>
      </w:pPr>
      <w:r w:rsidRPr="7060931A">
        <w:rPr>
          <w:rFonts w:ascii="Calibri" w:eastAsia="Calibri" w:hAnsi="Calibri" w:cs="Calibri"/>
          <w:color w:val="000000"/>
          <w:sz w:val="24"/>
          <w:szCs w:val="24"/>
        </w:rPr>
        <w:t xml:space="preserve"> Add buildings and units until general is complete by repeating steps </w:t>
      </w:r>
      <w:r w:rsidR="00BC09F1">
        <w:rPr>
          <w:rFonts w:ascii="Calibri" w:eastAsia="Calibri" w:hAnsi="Calibri" w:cs="Calibri"/>
          <w:color w:val="000000"/>
          <w:sz w:val="24"/>
          <w:szCs w:val="24"/>
        </w:rPr>
        <w:t>4</w:t>
      </w:r>
      <w:r w:rsidRPr="7060931A">
        <w:rPr>
          <w:rFonts w:ascii="Calibri" w:eastAsia="Calibri" w:hAnsi="Calibri" w:cs="Calibri"/>
          <w:color w:val="000000"/>
          <w:sz w:val="24"/>
          <w:szCs w:val="24"/>
        </w:rPr>
        <w:t xml:space="preserve">-6 and testing regularly </w:t>
      </w:r>
    </w:p>
    <w:p w14:paraId="6FBFFF45" w14:textId="7060931A" w:rsidR="003878F2" w:rsidRDefault="003878F2" w:rsidP="00BC09F1">
      <w:pPr>
        <w:spacing w:after="0" w:line="240" w:lineRule="auto"/>
        <w:rPr>
          <w:rFonts w:ascii="Calibri" w:eastAsia="Calibri" w:hAnsi="Calibri" w:cs="Calibri"/>
          <w:b/>
          <w:bCs/>
          <w:color w:val="000000"/>
          <w:sz w:val="18"/>
          <w:szCs w:val="18"/>
        </w:rPr>
      </w:pPr>
    </w:p>
    <w:p w14:paraId="075595F6" w14:textId="77777777" w:rsidR="003878F2" w:rsidRDefault="00393FAC" w:rsidP="00BC09F1">
      <w:pPr>
        <w:spacing w:after="0" w:line="240" w:lineRule="auto"/>
        <w:rPr>
          <w:sz w:val="24"/>
          <w:szCs w:val="24"/>
        </w:rPr>
      </w:pPr>
      <w:r w:rsidRPr="7060931A">
        <w:rPr>
          <w:rFonts w:ascii="Calibri" w:eastAsia="Calibri" w:hAnsi="Calibri" w:cs="Calibri"/>
          <w:b/>
          <w:bCs/>
          <w:color w:val="000000"/>
          <w:sz w:val="24"/>
          <w:szCs w:val="24"/>
        </w:rPr>
        <w:t>Full Steps</w:t>
      </w:r>
    </w:p>
    <w:p w14:paraId="4C719637" w14:textId="075B29B5" w:rsidR="7060931A" w:rsidRDefault="15396336" w:rsidP="00BC09F1">
      <w:pPr>
        <w:spacing w:after="0" w:line="240" w:lineRule="auto"/>
        <w:jc w:val="both"/>
      </w:pPr>
      <w:r w:rsidRPr="15396336">
        <w:rPr>
          <w:b/>
          <w:bCs/>
          <w:sz w:val="24"/>
          <w:szCs w:val="24"/>
        </w:rPr>
        <w:t xml:space="preserve">1: </w:t>
      </w:r>
      <w:r w:rsidRPr="15396336">
        <w:rPr>
          <w:sz w:val="24"/>
          <w:szCs w:val="24"/>
        </w:rPr>
        <w:t>Download final big (</w:t>
      </w:r>
      <w:hyperlink r:id="rId5">
        <w:r w:rsidRPr="15396336">
          <w:rPr>
            <w:rStyle w:val="Hyperlink"/>
            <w:rFonts w:ascii="Calibri" w:eastAsia="Calibri" w:hAnsi="Calibri" w:cs="Calibri"/>
            <w:sz w:val="24"/>
            <w:szCs w:val="24"/>
          </w:rPr>
          <w:t>http://www.cnclabs.com/downloads/downloader.aspx?id=240</w:t>
        </w:r>
      </w:hyperlink>
      <w:r w:rsidRPr="15396336">
        <w:rPr>
          <w:rFonts w:ascii="Calibri" w:eastAsia="Calibri" w:hAnsi="Calibri" w:cs="Calibri"/>
          <w:sz w:val="24"/>
          <w:szCs w:val="24"/>
        </w:rPr>
        <w:t xml:space="preserve">) and extract </w:t>
      </w:r>
      <w:r w:rsidRPr="15396336">
        <w:rPr>
          <w:sz w:val="24"/>
          <w:szCs w:val="24"/>
        </w:rPr>
        <w:t>all the .inis copy them to a new folder in my documents and copy to data/ini when you need to edit one you may also want things like MISSING:FactionNew download csf editor (</w:t>
      </w:r>
      <w:hyperlink r:id="rId6">
        <w:r w:rsidRPr="15396336">
          <w:rPr>
            <w:rStyle w:val="Hyperlink"/>
            <w:rFonts w:ascii="Calibri" w:eastAsia="Calibri" w:hAnsi="Calibri" w:cs="Calibri"/>
            <w:sz w:val="24"/>
            <w:szCs w:val="24"/>
          </w:rPr>
          <w:t>http://commandandconquer.filefront.com/file/CSF_Editor;10719</w:t>
        </w:r>
      </w:hyperlink>
      <w:r>
        <w:t xml:space="preserve">) and extract generals.csf from EnglishZH.big and </w:t>
      </w:r>
      <w:r w:rsidR="00BC09F1">
        <w:t xml:space="preserve">put it in </w:t>
      </w:r>
      <w:r w:rsidR="00BC09F1" w:rsidRPr="0989FC4D">
        <w:rPr>
          <w:sz w:val="24"/>
          <w:szCs w:val="24"/>
        </w:rPr>
        <w:t xml:space="preserve">to </w:t>
      </w:r>
      <w:r w:rsidR="00BC09F1" w:rsidRPr="0989FC4D">
        <w:rPr>
          <w:rFonts w:ascii="Calibri" w:eastAsia="Calibri" w:hAnsi="Calibri" w:cs="Calibri"/>
          <w:sz w:val="24"/>
          <w:szCs w:val="24"/>
        </w:rPr>
        <w:t>C:\Program Files (x86)\EA Games\Command &amp; Conquer Generals Zero Hour\Data\</w:t>
      </w:r>
      <w:r w:rsidR="00BC09F1">
        <w:rPr>
          <w:rFonts w:ascii="Calibri" w:eastAsia="Calibri" w:hAnsi="Calibri" w:cs="Calibri"/>
          <w:sz w:val="24"/>
          <w:szCs w:val="24"/>
        </w:rPr>
        <w:t>English</w:t>
      </w:r>
    </w:p>
    <w:p w14:paraId="7D3FECB7" w14:textId="5DED1F90" w:rsidR="0989FC4D" w:rsidRDefault="0989FC4D" w:rsidP="00BC09F1">
      <w:pPr>
        <w:spacing w:after="0" w:line="240" w:lineRule="auto"/>
        <w:jc w:val="both"/>
      </w:pPr>
      <w:r w:rsidRPr="0989FC4D">
        <w:rPr>
          <w:b/>
          <w:bCs/>
          <w:sz w:val="24"/>
          <w:szCs w:val="24"/>
        </w:rPr>
        <w:t xml:space="preserve">2: </w:t>
      </w:r>
      <w:r w:rsidRPr="0989FC4D">
        <w:rPr>
          <w:sz w:val="24"/>
          <w:szCs w:val="24"/>
        </w:rPr>
        <w:t>Add faction to playertemplate.ini by copying an existing faction and changing the name</w:t>
      </w:r>
      <w:r w:rsidR="00BC09F1">
        <w:rPr>
          <w:sz w:val="24"/>
          <w:szCs w:val="24"/>
        </w:rPr>
        <w:t>.</w:t>
      </w:r>
      <w:r w:rsidR="00BC09F1">
        <w:t xml:space="preserve"> </w:t>
      </w:r>
      <w:r w:rsidR="00BC09F1">
        <w:rPr>
          <w:sz w:val="24"/>
          <w:szCs w:val="24"/>
        </w:rPr>
        <w:t>M</w:t>
      </w:r>
      <w:r w:rsidRPr="0989FC4D">
        <w:rPr>
          <w:sz w:val="24"/>
          <w:szCs w:val="24"/>
        </w:rPr>
        <w:t xml:space="preserve">ove playertemplate.ini to </w:t>
      </w:r>
      <w:r w:rsidRPr="0989FC4D">
        <w:rPr>
          <w:rFonts w:ascii="Calibri" w:eastAsia="Calibri" w:hAnsi="Calibri" w:cs="Calibri"/>
          <w:sz w:val="24"/>
          <w:szCs w:val="24"/>
        </w:rPr>
        <w:t>C:\Program Files (x86)\EA Games\Command &amp; Conquer Generals Zero Hour\Data\INI (from now on assume INI is the default folder if not specified)</w:t>
      </w:r>
    </w:p>
    <w:p w14:paraId="51EE9830" w14:textId="211D857F" w:rsidR="7060931A" w:rsidRDefault="0989FC4D" w:rsidP="00BC09F1">
      <w:pPr>
        <w:spacing w:after="0" w:line="240" w:lineRule="auto"/>
        <w:jc w:val="both"/>
      </w:pPr>
      <w:r w:rsidRPr="0989FC4D">
        <w:rPr>
          <w:sz w:val="24"/>
          <w:szCs w:val="24"/>
        </w:rPr>
        <w:t>Copy one of the original factions depending on which CC you want to use (for all of this tutorial I'm using America)</w:t>
      </w:r>
    </w:p>
    <w:p w14:paraId="2B2B84BE" w14:textId="1E3DE8D8" w:rsidR="0989FC4D" w:rsidRDefault="0989FC4D" w:rsidP="00BC09F1">
      <w:pPr>
        <w:spacing w:after="0" w:line="240" w:lineRule="auto"/>
      </w:pPr>
      <w:r>
        <w:br w:type="page"/>
      </w:r>
    </w:p>
    <w:p w14:paraId="7E9EA02F" w14:textId="23497929" w:rsidR="0989FC4D" w:rsidRDefault="0989FC4D" w:rsidP="00BC09F1">
      <w:pPr>
        <w:spacing w:after="0" w:line="240" w:lineRule="auto"/>
        <w:jc w:val="both"/>
      </w:pPr>
      <w:r w:rsidRPr="0989FC4D">
        <w:rPr>
          <w:sz w:val="24"/>
          <w:szCs w:val="24"/>
        </w:rPr>
        <w:lastRenderedPageBreak/>
        <w:t>Put this at the bottom (anything bold can be changed to your own name)</w:t>
      </w:r>
    </w:p>
    <w:p w14:paraId="7D065751" w14:textId="6D585BA8" w:rsidR="0989FC4D" w:rsidRDefault="0989FC4D" w:rsidP="00BC09F1">
      <w:pPr>
        <w:spacing w:after="0" w:line="240" w:lineRule="auto"/>
      </w:pPr>
      <w:r w:rsidRPr="0989FC4D">
        <w:rPr>
          <w:rFonts w:ascii="Calibri" w:eastAsia="Calibri" w:hAnsi="Calibri" w:cs="Calibri"/>
          <w:sz w:val="24"/>
          <w:szCs w:val="24"/>
        </w:rPr>
        <w:t>PlayerTemplate Faction</w:t>
      </w:r>
      <w:r w:rsidRPr="0989FC4D">
        <w:rPr>
          <w:rFonts w:ascii="Calibri" w:eastAsia="Calibri" w:hAnsi="Calibri" w:cs="Calibri"/>
          <w:b/>
          <w:bCs/>
          <w:sz w:val="24"/>
          <w:szCs w:val="24"/>
        </w:rPr>
        <w:t>New</w:t>
      </w:r>
    </w:p>
    <w:p w14:paraId="768FFB64" w14:textId="168BDE8F" w:rsidR="0989FC4D" w:rsidRDefault="0989FC4D" w:rsidP="00BC09F1">
      <w:pPr>
        <w:spacing w:after="0" w:line="240" w:lineRule="auto"/>
      </w:pPr>
      <w:r w:rsidRPr="0989FC4D">
        <w:rPr>
          <w:rFonts w:ascii="Calibri" w:eastAsia="Calibri" w:hAnsi="Calibri" w:cs="Calibri"/>
          <w:sz w:val="24"/>
          <w:szCs w:val="24"/>
        </w:rPr>
        <w:t xml:space="preserve">  Side              = </w:t>
      </w:r>
      <w:r w:rsidRPr="0989FC4D">
        <w:rPr>
          <w:rFonts w:ascii="Calibri" w:eastAsia="Calibri" w:hAnsi="Calibri" w:cs="Calibri"/>
          <w:b/>
          <w:bCs/>
          <w:sz w:val="24"/>
          <w:szCs w:val="24"/>
        </w:rPr>
        <w:t>New</w:t>
      </w:r>
    </w:p>
    <w:p w14:paraId="46264E05" w14:textId="778E84D9" w:rsidR="0989FC4D" w:rsidRDefault="0989FC4D" w:rsidP="00BC09F1">
      <w:pPr>
        <w:spacing w:after="0" w:line="240" w:lineRule="auto"/>
      </w:pPr>
      <w:r w:rsidRPr="0989FC4D">
        <w:rPr>
          <w:rFonts w:ascii="Calibri" w:eastAsia="Calibri" w:hAnsi="Calibri" w:cs="Calibri"/>
          <w:sz w:val="24"/>
          <w:szCs w:val="24"/>
        </w:rPr>
        <w:t xml:space="preserve">  BaseSide          = USA</w:t>
      </w:r>
    </w:p>
    <w:p w14:paraId="30394162" w14:textId="2F039DFF" w:rsidR="0989FC4D" w:rsidRDefault="0989FC4D" w:rsidP="00BC09F1">
      <w:pPr>
        <w:spacing w:after="0" w:line="240" w:lineRule="auto"/>
      </w:pPr>
      <w:r w:rsidRPr="0989FC4D">
        <w:rPr>
          <w:rFonts w:ascii="Calibri" w:eastAsia="Calibri" w:hAnsi="Calibri" w:cs="Calibri"/>
          <w:sz w:val="24"/>
          <w:szCs w:val="24"/>
        </w:rPr>
        <w:t xml:space="preserve">  PlayableSide      = Yes</w:t>
      </w:r>
    </w:p>
    <w:p w14:paraId="03F9C1E6" w14:textId="435BF3E0" w:rsidR="0989FC4D" w:rsidRDefault="0989FC4D" w:rsidP="00BC09F1">
      <w:pPr>
        <w:spacing w:after="0" w:line="240" w:lineRule="auto"/>
      </w:pPr>
      <w:r w:rsidRPr="0989FC4D">
        <w:rPr>
          <w:rFonts w:ascii="Calibri" w:eastAsia="Calibri" w:hAnsi="Calibri" w:cs="Calibri"/>
          <w:sz w:val="24"/>
          <w:szCs w:val="24"/>
        </w:rPr>
        <w:t xml:space="preserve">  StartMoney        = 0</w:t>
      </w:r>
    </w:p>
    <w:p w14:paraId="57EAF621" w14:textId="29FF331C" w:rsidR="0989FC4D" w:rsidRDefault="0989FC4D" w:rsidP="00BC09F1">
      <w:pPr>
        <w:spacing w:after="0" w:line="240" w:lineRule="auto"/>
      </w:pPr>
      <w:r w:rsidRPr="0989FC4D">
        <w:rPr>
          <w:rFonts w:ascii="Calibri" w:eastAsia="Calibri" w:hAnsi="Calibri" w:cs="Calibri"/>
          <w:sz w:val="24"/>
          <w:szCs w:val="24"/>
        </w:rPr>
        <w:t xml:space="preserve">  PreferredColor    = R:0 G:0 B:255</w:t>
      </w:r>
    </w:p>
    <w:p w14:paraId="3D650D6B" w14:textId="0F9C2B01" w:rsidR="0989FC4D" w:rsidRDefault="0989FC4D" w:rsidP="00BC09F1">
      <w:pPr>
        <w:spacing w:after="0" w:line="240" w:lineRule="auto"/>
      </w:pPr>
      <w:r w:rsidRPr="0989FC4D">
        <w:rPr>
          <w:rFonts w:ascii="Calibri" w:eastAsia="Calibri" w:hAnsi="Calibri" w:cs="Calibri"/>
          <w:sz w:val="24"/>
          <w:szCs w:val="24"/>
        </w:rPr>
        <w:t xml:space="preserve">  IntrinsicSciences = SCIENCE_AMERICA</w:t>
      </w:r>
    </w:p>
    <w:p w14:paraId="0F2AB26F" w14:textId="062935F0" w:rsidR="0989FC4D" w:rsidRDefault="0989FC4D" w:rsidP="00BC09F1">
      <w:pPr>
        <w:spacing w:after="0" w:line="240" w:lineRule="auto"/>
      </w:pPr>
      <w:r w:rsidRPr="0989FC4D">
        <w:rPr>
          <w:rFonts w:ascii="Calibri" w:eastAsia="Calibri" w:hAnsi="Calibri" w:cs="Calibri"/>
          <w:sz w:val="24"/>
          <w:szCs w:val="24"/>
        </w:rPr>
        <w:t xml:space="preserve">  PurchaseScienceCommandSetRank1  = SCIENCE_</w:t>
      </w:r>
      <w:r w:rsidRPr="0989FC4D">
        <w:rPr>
          <w:rFonts w:ascii="Calibri" w:eastAsia="Calibri" w:hAnsi="Calibri" w:cs="Calibri"/>
          <w:b/>
          <w:bCs/>
          <w:sz w:val="24"/>
          <w:szCs w:val="24"/>
        </w:rPr>
        <w:t>New</w:t>
      </w:r>
      <w:r w:rsidRPr="0989FC4D">
        <w:rPr>
          <w:rFonts w:ascii="Calibri" w:eastAsia="Calibri" w:hAnsi="Calibri" w:cs="Calibri"/>
          <w:sz w:val="24"/>
          <w:szCs w:val="24"/>
        </w:rPr>
        <w:t>_CommandSetRank1</w:t>
      </w:r>
    </w:p>
    <w:p w14:paraId="151D0810" w14:textId="691278C5" w:rsidR="0989FC4D" w:rsidRDefault="0989FC4D" w:rsidP="00BC09F1">
      <w:pPr>
        <w:spacing w:after="0" w:line="240" w:lineRule="auto"/>
      </w:pPr>
      <w:r w:rsidRPr="0989FC4D">
        <w:rPr>
          <w:rFonts w:ascii="Calibri" w:eastAsia="Calibri" w:hAnsi="Calibri" w:cs="Calibri"/>
          <w:sz w:val="24"/>
          <w:szCs w:val="24"/>
        </w:rPr>
        <w:t xml:space="preserve">  PurchaseScienceCommandSetRank3  = SCIENCE_</w:t>
      </w:r>
      <w:r w:rsidRPr="0989FC4D">
        <w:rPr>
          <w:rFonts w:ascii="Calibri" w:eastAsia="Calibri" w:hAnsi="Calibri" w:cs="Calibri"/>
          <w:b/>
          <w:bCs/>
          <w:sz w:val="24"/>
          <w:szCs w:val="24"/>
        </w:rPr>
        <w:t>New</w:t>
      </w:r>
      <w:r w:rsidRPr="0989FC4D">
        <w:rPr>
          <w:rFonts w:ascii="Calibri" w:eastAsia="Calibri" w:hAnsi="Calibri" w:cs="Calibri"/>
          <w:sz w:val="24"/>
          <w:szCs w:val="24"/>
        </w:rPr>
        <w:t>_CommandSetRank3</w:t>
      </w:r>
    </w:p>
    <w:p w14:paraId="36F980B6" w14:textId="413E7CA2" w:rsidR="0989FC4D" w:rsidRDefault="0989FC4D" w:rsidP="00BC09F1">
      <w:pPr>
        <w:spacing w:after="0" w:line="240" w:lineRule="auto"/>
      </w:pPr>
      <w:r w:rsidRPr="0989FC4D">
        <w:rPr>
          <w:rFonts w:ascii="Calibri" w:eastAsia="Calibri" w:hAnsi="Calibri" w:cs="Calibri"/>
          <w:sz w:val="24"/>
          <w:szCs w:val="24"/>
        </w:rPr>
        <w:t xml:space="preserve">  PurchaseScienceCommandSetRank8  = SCIENCE_</w:t>
      </w:r>
      <w:r w:rsidRPr="0989FC4D">
        <w:rPr>
          <w:rFonts w:ascii="Calibri" w:eastAsia="Calibri" w:hAnsi="Calibri" w:cs="Calibri"/>
          <w:b/>
          <w:bCs/>
          <w:sz w:val="24"/>
          <w:szCs w:val="24"/>
        </w:rPr>
        <w:t>New</w:t>
      </w:r>
      <w:r w:rsidRPr="0989FC4D">
        <w:rPr>
          <w:rFonts w:ascii="Calibri" w:eastAsia="Calibri" w:hAnsi="Calibri" w:cs="Calibri"/>
          <w:sz w:val="24"/>
          <w:szCs w:val="24"/>
        </w:rPr>
        <w:t>_CommandSetRank8</w:t>
      </w:r>
    </w:p>
    <w:p w14:paraId="3EE324F2" w14:textId="47F45A35" w:rsidR="0989FC4D" w:rsidRDefault="0989FC4D" w:rsidP="00BC09F1">
      <w:pPr>
        <w:spacing w:after="0" w:line="240" w:lineRule="auto"/>
      </w:pPr>
      <w:r w:rsidRPr="0989FC4D">
        <w:rPr>
          <w:rFonts w:ascii="Calibri" w:eastAsia="Calibri" w:hAnsi="Calibri" w:cs="Calibri"/>
          <w:sz w:val="24"/>
          <w:szCs w:val="24"/>
        </w:rPr>
        <w:t xml:space="preserve">  SpecialPowerShortcutCommandSet  = SpecialPowerShortcut</w:t>
      </w:r>
      <w:r w:rsidRPr="0989FC4D">
        <w:rPr>
          <w:rFonts w:ascii="Calibri" w:eastAsia="Calibri" w:hAnsi="Calibri" w:cs="Calibri"/>
          <w:b/>
          <w:bCs/>
          <w:sz w:val="24"/>
          <w:szCs w:val="24"/>
        </w:rPr>
        <w:t>New</w:t>
      </w:r>
    </w:p>
    <w:p w14:paraId="6B66EA07" w14:textId="4D5790E1" w:rsidR="0989FC4D" w:rsidRDefault="0989FC4D" w:rsidP="00BC09F1">
      <w:pPr>
        <w:spacing w:after="0" w:line="240" w:lineRule="auto"/>
      </w:pPr>
      <w:r w:rsidRPr="0989FC4D">
        <w:rPr>
          <w:rFonts w:ascii="Calibri" w:eastAsia="Calibri" w:hAnsi="Calibri" w:cs="Calibri"/>
          <w:sz w:val="24"/>
          <w:szCs w:val="24"/>
        </w:rPr>
        <w:t xml:space="preserve">  SpecialPowerShortcutWinName     = GenPowersShortcutBarUS.wnd</w:t>
      </w:r>
    </w:p>
    <w:p w14:paraId="3AC5198C" w14:textId="74C1E2AB" w:rsidR="0989FC4D" w:rsidRDefault="0989FC4D" w:rsidP="00BC09F1">
      <w:pPr>
        <w:spacing w:after="0" w:line="240" w:lineRule="auto"/>
      </w:pPr>
      <w:r w:rsidRPr="0989FC4D">
        <w:rPr>
          <w:rFonts w:ascii="Calibri" w:eastAsia="Calibri" w:hAnsi="Calibri" w:cs="Calibri"/>
          <w:sz w:val="24"/>
          <w:szCs w:val="24"/>
        </w:rPr>
        <w:t xml:space="preserve">  SpecialPowerShortcutButtonCount = 10</w:t>
      </w:r>
    </w:p>
    <w:p w14:paraId="64A94A75" w14:textId="2EA24D7F" w:rsidR="0989FC4D" w:rsidRDefault="0989FC4D" w:rsidP="00BC09F1">
      <w:pPr>
        <w:spacing w:after="0" w:line="240" w:lineRule="auto"/>
      </w:pPr>
      <w:r w:rsidRPr="0989FC4D">
        <w:rPr>
          <w:rFonts w:ascii="Calibri" w:eastAsia="Calibri" w:hAnsi="Calibri" w:cs="Calibri"/>
          <w:sz w:val="24"/>
          <w:szCs w:val="24"/>
        </w:rPr>
        <w:t xml:space="preserve">  DisplayName       = </w:t>
      </w:r>
      <w:r w:rsidRPr="00BC09F1">
        <w:rPr>
          <w:rFonts w:ascii="Calibri" w:eastAsia="Calibri" w:hAnsi="Calibri" w:cs="Calibri"/>
          <w:sz w:val="24"/>
          <w:szCs w:val="24"/>
        </w:rPr>
        <w:t>INI:Faction</w:t>
      </w:r>
      <w:r w:rsidRPr="00BC09F1">
        <w:rPr>
          <w:rFonts w:ascii="Calibri" w:eastAsia="Calibri" w:hAnsi="Calibri" w:cs="Calibri"/>
          <w:b/>
          <w:bCs/>
          <w:sz w:val="24"/>
          <w:szCs w:val="24"/>
        </w:rPr>
        <w:t>New</w:t>
      </w:r>
    </w:p>
    <w:p w14:paraId="5768D79F" w14:textId="3669075D" w:rsidR="0989FC4D" w:rsidRDefault="0989FC4D" w:rsidP="00BC09F1">
      <w:pPr>
        <w:spacing w:after="0" w:line="240" w:lineRule="auto"/>
      </w:pPr>
      <w:r w:rsidRPr="0989FC4D">
        <w:rPr>
          <w:rFonts w:ascii="Calibri" w:eastAsia="Calibri" w:hAnsi="Calibri" w:cs="Calibri"/>
          <w:sz w:val="24"/>
          <w:szCs w:val="24"/>
        </w:rPr>
        <w:t xml:space="preserve">  StartingBuilding  = </w:t>
      </w:r>
      <w:r w:rsidRPr="0989FC4D">
        <w:rPr>
          <w:rFonts w:ascii="Calibri" w:eastAsia="Calibri" w:hAnsi="Calibri" w:cs="Calibri"/>
          <w:b/>
          <w:bCs/>
          <w:sz w:val="24"/>
          <w:szCs w:val="24"/>
        </w:rPr>
        <w:t>New</w:t>
      </w:r>
      <w:r w:rsidRPr="0989FC4D">
        <w:rPr>
          <w:rFonts w:ascii="Calibri" w:eastAsia="Calibri" w:hAnsi="Calibri" w:cs="Calibri"/>
          <w:sz w:val="24"/>
          <w:szCs w:val="24"/>
        </w:rPr>
        <w:t>CommandCenter</w:t>
      </w:r>
    </w:p>
    <w:p w14:paraId="4603113C" w14:textId="7A33F95F" w:rsidR="0989FC4D" w:rsidRDefault="0989FC4D" w:rsidP="00BC09F1">
      <w:pPr>
        <w:spacing w:after="0" w:line="240" w:lineRule="auto"/>
      </w:pPr>
      <w:r w:rsidRPr="0989FC4D">
        <w:rPr>
          <w:rFonts w:ascii="Calibri" w:eastAsia="Calibri" w:hAnsi="Calibri" w:cs="Calibri"/>
          <w:sz w:val="24"/>
          <w:szCs w:val="24"/>
        </w:rPr>
        <w:t xml:space="preserve">  StartingUnit0     = </w:t>
      </w:r>
      <w:r w:rsidRPr="0989FC4D">
        <w:rPr>
          <w:rFonts w:ascii="Calibri" w:eastAsia="Calibri" w:hAnsi="Calibri" w:cs="Calibri"/>
          <w:b/>
          <w:bCs/>
          <w:sz w:val="24"/>
          <w:szCs w:val="24"/>
        </w:rPr>
        <w:t>New</w:t>
      </w:r>
      <w:r w:rsidRPr="0989FC4D">
        <w:rPr>
          <w:rFonts w:ascii="Calibri" w:eastAsia="Calibri" w:hAnsi="Calibri" w:cs="Calibri"/>
          <w:sz w:val="24"/>
          <w:szCs w:val="24"/>
        </w:rPr>
        <w:t>VehicleDozer</w:t>
      </w:r>
    </w:p>
    <w:p w14:paraId="6BABCB0E" w14:textId="23036853" w:rsidR="0989FC4D" w:rsidRDefault="0989FC4D" w:rsidP="00BC09F1">
      <w:pPr>
        <w:spacing w:after="0" w:line="240" w:lineRule="auto"/>
      </w:pPr>
      <w:r w:rsidRPr="0989FC4D">
        <w:rPr>
          <w:rFonts w:ascii="Calibri" w:eastAsia="Calibri" w:hAnsi="Calibri" w:cs="Calibri"/>
          <w:sz w:val="24"/>
          <w:szCs w:val="24"/>
        </w:rPr>
        <w:t xml:space="preserve">  ScoreScreenImage  = America_ScoreScreen</w:t>
      </w:r>
    </w:p>
    <w:p w14:paraId="12203AF6" w14:textId="6728A9BF" w:rsidR="0989FC4D" w:rsidRDefault="0989FC4D" w:rsidP="00BC09F1">
      <w:pPr>
        <w:spacing w:after="0" w:line="240" w:lineRule="auto"/>
      </w:pPr>
      <w:r w:rsidRPr="0989FC4D">
        <w:rPr>
          <w:rFonts w:ascii="Calibri" w:eastAsia="Calibri" w:hAnsi="Calibri" w:cs="Calibri"/>
          <w:sz w:val="24"/>
          <w:szCs w:val="24"/>
        </w:rPr>
        <w:t xml:space="preserve">  LoadScreenImage   = SAFactionLogoPage_US</w:t>
      </w:r>
    </w:p>
    <w:p w14:paraId="37B92F8F" w14:textId="4E0AA82B" w:rsidR="0989FC4D" w:rsidRDefault="0989FC4D" w:rsidP="00BC09F1">
      <w:pPr>
        <w:spacing w:after="0" w:line="240" w:lineRule="auto"/>
      </w:pPr>
      <w:r w:rsidRPr="0989FC4D">
        <w:rPr>
          <w:rFonts w:ascii="Calibri" w:eastAsia="Calibri" w:hAnsi="Calibri" w:cs="Calibri"/>
          <w:sz w:val="24"/>
          <w:szCs w:val="24"/>
        </w:rPr>
        <w:t xml:space="preserve">  LoadScreenMusic   = Load_USA</w:t>
      </w:r>
    </w:p>
    <w:p w14:paraId="2A7CBCAD" w14:textId="0888AF6C" w:rsidR="0989FC4D" w:rsidRDefault="0989FC4D" w:rsidP="00BC09F1">
      <w:pPr>
        <w:spacing w:after="0" w:line="240" w:lineRule="auto"/>
      </w:pPr>
      <w:r w:rsidRPr="0989FC4D">
        <w:rPr>
          <w:rFonts w:ascii="Calibri" w:eastAsia="Calibri" w:hAnsi="Calibri" w:cs="Calibri"/>
          <w:sz w:val="24"/>
          <w:szCs w:val="24"/>
        </w:rPr>
        <w:t xml:space="preserve">  ScoreScreenMusic  = Score_USA</w:t>
      </w:r>
    </w:p>
    <w:p w14:paraId="0E3C03F6" w14:textId="23A565D2" w:rsidR="0989FC4D" w:rsidRDefault="0989FC4D" w:rsidP="00BC09F1">
      <w:pPr>
        <w:spacing w:after="0" w:line="240" w:lineRule="auto"/>
      </w:pPr>
      <w:r w:rsidRPr="0989FC4D">
        <w:rPr>
          <w:rFonts w:ascii="Calibri" w:eastAsia="Calibri" w:hAnsi="Calibri" w:cs="Calibri"/>
          <w:sz w:val="24"/>
          <w:szCs w:val="24"/>
        </w:rPr>
        <w:t xml:space="preserve">  ;HeadWaterMark    = SCTempSelectPortrait ; don't use unless we add a "generalshead for non selected generals</w:t>
      </w:r>
    </w:p>
    <w:p w14:paraId="1A581F5E" w14:textId="5186D6B0" w:rsidR="0989FC4D" w:rsidRDefault="0989FC4D" w:rsidP="00BC09F1">
      <w:pPr>
        <w:spacing w:after="0" w:line="240" w:lineRule="auto"/>
      </w:pPr>
      <w:r w:rsidRPr="0989FC4D">
        <w:rPr>
          <w:rFonts w:ascii="Calibri" w:eastAsia="Calibri" w:hAnsi="Calibri" w:cs="Calibri"/>
          <w:sz w:val="24"/>
          <w:szCs w:val="24"/>
        </w:rPr>
        <w:t xml:space="preserve">  FlagWaterMark     = WatermarkUSA</w:t>
      </w:r>
    </w:p>
    <w:p w14:paraId="411FF0EA" w14:textId="0927314D" w:rsidR="0989FC4D" w:rsidRDefault="0989FC4D" w:rsidP="00BC09F1">
      <w:pPr>
        <w:spacing w:after="0" w:line="240" w:lineRule="auto"/>
      </w:pPr>
      <w:r w:rsidRPr="0989FC4D">
        <w:rPr>
          <w:rFonts w:ascii="Calibri" w:eastAsia="Calibri" w:hAnsi="Calibri" w:cs="Calibri"/>
          <w:sz w:val="24"/>
          <w:szCs w:val="24"/>
        </w:rPr>
        <w:t xml:space="preserve">  EnabledImage      = SSObserverUSA</w:t>
      </w:r>
    </w:p>
    <w:p w14:paraId="7EB896E5" w14:textId="4EFC6DAE" w:rsidR="0989FC4D" w:rsidRDefault="0989FC4D" w:rsidP="00BC09F1">
      <w:pPr>
        <w:spacing w:after="0" w:line="240" w:lineRule="auto"/>
      </w:pPr>
      <w:r w:rsidRPr="0989FC4D">
        <w:rPr>
          <w:rFonts w:ascii="Calibri" w:eastAsia="Calibri" w:hAnsi="Calibri" w:cs="Calibri"/>
          <w:sz w:val="24"/>
          <w:szCs w:val="24"/>
        </w:rPr>
        <w:t xml:space="preserve">  BeaconName        = MultiplayerBeacon</w:t>
      </w:r>
    </w:p>
    <w:p w14:paraId="12C1F087" w14:textId="710DADE0" w:rsidR="0989FC4D" w:rsidRDefault="0989FC4D" w:rsidP="00BC09F1">
      <w:pPr>
        <w:spacing w:after="0" w:line="240" w:lineRule="auto"/>
      </w:pPr>
      <w:r w:rsidRPr="0989FC4D">
        <w:rPr>
          <w:rFonts w:ascii="Calibri" w:eastAsia="Calibri" w:hAnsi="Calibri" w:cs="Calibri"/>
          <w:sz w:val="24"/>
          <w:szCs w:val="24"/>
        </w:rPr>
        <w:t xml:space="preserve">  SideIconImage     = GameinfoAMRCA</w:t>
      </w:r>
    </w:p>
    <w:p w14:paraId="0146964B" w14:textId="6EFD74F3" w:rsidR="0989FC4D" w:rsidRDefault="0989FC4D" w:rsidP="00BC09F1">
      <w:pPr>
        <w:spacing w:after="0" w:line="240" w:lineRule="auto"/>
      </w:pPr>
      <w:r w:rsidRPr="0989FC4D">
        <w:rPr>
          <w:rFonts w:ascii="Calibri" w:eastAsia="Calibri" w:hAnsi="Calibri" w:cs="Calibri"/>
          <w:sz w:val="24"/>
          <w:szCs w:val="24"/>
        </w:rPr>
        <w:t xml:space="preserve">  GeneralImage      = USA_Logo</w:t>
      </w:r>
    </w:p>
    <w:p w14:paraId="5F9D0B3C" w14:textId="4A35B3AE" w:rsidR="0989FC4D" w:rsidRDefault="0989FC4D" w:rsidP="00BC09F1">
      <w:pPr>
        <w:spacing w:after="0" w:line="240" w:lineRule="auto"/>
      </w:pPr>
      <w:r w:rsidRPr="0989FC4D">
        <w:rPr>
          <w:rFonts w:ascii="Calibri" w:eastAsia="Calibri" w:hAnsi="Calibri" w:cs="Calibri"/>
          <w:sz w:val="24"/>
          <w:szCs w:val="24"/>
        </w:rPr>
        <w:t xml:space="preserve">  OldFaction        = Yes   ; This faction was available in the original Generals and should be available even if the oldFactionsOnly flag is set</w:t>
      </w:r>
    </w:p>
    <w:p w14:paraId="79158162" w14:textId="5778CC62" w:rsidR="0989FC4D" w:rsidRDefault="0989FC4D" w:rsidP="00BC09F1">
      <w:pPr>
        <w:spacing w:after="0" w:line="240" w:lineRule="auto"/>
      </w:pPr>
      <w:r w:rsidRPr="0989FC4D">
        <w:rPr>
          <w:rFonts w:ascii="Calibri" w:eastAsia="Calibri" w:hAnsi="Calibri" w:cs="Calibri"/>
          <w:sz w:val="24"/>
          <w:szCs w:val="24"/>
        </w:rPr>
        <w:t xml:space="preserve">  ArmyTooltip       = TOOLTIP:BioStrategyLong_USA</w:t>
      </w:r>
    </w:p>
    <w:p w14:paraId="77CE8EFC" w14:textId="350636AA" w:rsidR="0989FC4D" w:rsidRDefault="0989FC4D" w:rsidP="00BC09F1">
      <w:pPr>
        <w:spacing w:after="0" w:line="240" w:lineRule="auto"/>
      </w:pPr>
      <w:r w:rsidRPr="0989FC4D">
        <w:rPr>
          <w:rFonts w:ascii="Calibri" w:eastAsia="Calibri" w:hAnsi="Calibri" w:cs="Calibri"/>
          <w:sz w:val="24"/>
          <w:szCs w:val="24"/>
        </w:rPr>
        <w:t xml:space="preserve">  Features          = GUI:BioFeatures_USA</w:t>
      </w:r>
    </w:p>
    <w:p w14:paraId="48C1391F" w14:textId="2A0013A5" w:rsidR="0989FC4D" w:rsidRDefault="0989FC4D" w:rsidP="00BC09F1">
      <w:pPr>
        <w:spacing w:after="0" w:line="240" w:lineRule="auto"/>
      </w:pPr>
      <w:r w:rsidRPr="0989FC4D">
        <w:rPr>
          <w:rFonts w:ascii="Calibri" w:eastAsia="Calibri" w:hAnsi="Calibri" w:cs="Calibri"/>
          <w:sz w:val="24"/>
          <w:szCs w:val="24"/>
        </w:rPr>
        <w:t xml:space="preserve">  MedallionRegular  = USAGeneral_slvr</w:t>
      </w:r>
    </w:p>
    <w:p w14:paraId="66D95D4B" w14:textId="3986BB06" w:rsidR="0989FC4D" w:rsidRDefault="0989FC4D" w:rsidP="00BC09F1">
      <w:pPr>
        <w:spacing w:after="0" w:line="240" w:lineRule="auto"/>
      </w:pPr>
      <w:r w:rsidRPr="0989FC4D">
        <w:rPr>
          <w:rFonts w:ascii="Calibri" w:eastAsia="Calibri" w:hAnsi="Calibri" w:cs="Calibri"/>
          <w:sz w:val="24"/>
          <w:szCs w:val="24"/>
        </w:rPr>
        <w:t xml:space="preserve">  MedallionHilite   = USAGeneral_blue</w:t>
      </w:r>
    </w:p>
    <w:p w14:paraId="14E2D851" w14:textId="0F05263E" w:rsidR="0989FC4D" w:rsidRDefault="0989FC4D" w:rsidP="00BC09F1">
      <w:pPr>
        <w:spacing w:after="0" w:line="240" w:lineRule="auto"/>
      </w:pPr>
      <w:r w:rsidRPr="0989FC4D">
        <w:rPr>
          <w:rFonts w:ascii="Calibri" w:eastAsia="Calibri" w:hAnsi="Calibri" w:cs="Calibri"/>
          <w:sz w:val="24"/>
          <w:szCs w:val="24"/>
        </w:rPr>
        <w:t xml:space="preserve">  MedallionSelect   = USAGeneral_orng</w:t>
      </w:r>
    </w:p>
    <w:p w14:paraId="43EBAC6D" w14:textId="1EF549E5" w:rsidR="0989FC4D" w:rsidRDefault="0989FC4D" w:rsidP="00BC09F1">
      <w:pPr>
        <w:spacing w:after="0" w:line="240" w:lineRule="auto"/>
      </w:pPr>
      <w:r w:rsidRPr="0989FC4D">
        <w:rPr>
          <w:rFonts w:ascii="Calibri" w:eastAsia="Calibri" w:hAnsi="Calibri" w:cs="Calibri"/>
          <w:sz w:val="24"/>
          <w:szCs w:val="24"/>
        </w:rPr>
        <w:t>End</w:t>
      </w:r>
    </w:p>
    <w:p w14:paraId="4EE89D2E" w14:textId="35A92F15" w:rsidR="0989FC4D" w:rsidRDefault="0989FC4D" w:rsidP="00BC09F1">
      <w:pPr>
        <w:spacing w:after="0" w:line="240" w:lineRule="auto"/>
        <w:jc w:val="both"/>
      </w:pPr>
    </w:p>
    <w:p w14:paraId="4F5BAE1D" w14:textId="50C748AE" w:rsidR="00BC09F1" w:rsidRDefault="00BC09F1" w:rsidP="00BC09F1">
      <w:pPr>
        <w:spacing w:after="0" w:line="240" w:lineRule="auto"/>
        <w:jc w:val="both"/>
      </w:pPr>
      <w:r>
        <w:t>Then add INI:Faction</w:t>
      </w:r>
      <w:r>
        <w:rPr>
          <w:b/>
        </w:rPr>
        <w:t>New</w:t>
      </w:r>
      <w:r>
        <w:t xml:space="preserve"> and Side:</w:t>
      </w:r>
      <w:r>
        <w:rPr>
          <w:b/>
        </w:rPr>
        <w:t>New</w:t>
      </w:r>
      <w:r>
        <w:t xml:space="preserve"> to generals.csf</w:t>
      </w:r>
    </w:p>
    <w:p w14:paraId="02B10FCD" w14:textId="77777777" w:rsidR="00BC09F1" w:rsidRDefault="00BC09F1" w:rsidP="00BC09F1">
      <w:pPr>
        <w:spacing w:after="0" w:line="240" w:lineRule="auto"/>
      </w:pPr>
      <w:r>
        <w:br w:type="page"/>
      </w:r>
    </w:p>
    <w:p w14:paraId="5818F6F7" w14:textId="2F26E878" w:rsidR="00BC09F1" w:rsidRDefault="00BC09F1" w:rsidP="00BC09F1">
      <w:pPr>
        <w:spacing w:after="0" w:line="240" w:lineRule="auto"/>
        <w:jc w:val="both"/>
      </w:pPr>
    </w:p>
    <w:p w14:paraId="44BD10AC" w14:textId="1A23AF6B" w:rsidR="00BC09F1" w:rsidRDefault="00BC09F1" w:rsidP="00BC09F1">
      <w:pPr>
        <w:spacing w:after="0" w:line="240" w:lineRule="auto"/>
        <w:rPr>
          <w:rFonts w:ascii="Calibri" w:eastAsia="Calibri" w:hAnsi="Calibri" w:cs="Calibri"/>
          <w:color w:val="000000"/>
          <w:sz w:val="24"/>
          <w:szCs w:val="24"/>
        </w:rPr>
      </w:pPr>
      <w:r>
        <w:rPr>
          <w:b/>
          <w:bCs/>
          <w:sz w:val="24"/>
          <w:szCs w:val="24"/>
        </w:rPr>
        <w:t>3</w:t>
      </w:r>
      <w:r w:rsidRPr="0989FC4D">
        <w:rPr>
          <w:b/>
          <w:bCs/>
          <w:sz w:val="24"/>
          <w:szCs w:val="24"/>
        </w:rPr>
        <w:t xml:space="preserve">: </w:t>
      </w:r>
      <w:r w:rsidRPr="00BC09F1">
        <w:rPr>
          <w:rFonts w:ascii="Calibri" w:eastAsia="Calibri" w:hAnsi="Calibri" w:cs="Calibri"/>
          <w:color w:val="000000"/>
          <w:sz w:val="24"/>
          <w:szCs w:val="24"/>
        </w:rPr>
        <w:t>Add control bar to controlbar.ini by copying an existing faction and changing the name. C</w:t>
      </w:r>
      <w:r>
        <w:rPr>
          <w:rFonts w:ascii="Calibri" w:eastAsia="Calibri" w:hAnsi="Calibri" w:cs="Calibri"/>
          <w:color w:val="000000"/>
          <w:sz w:val="24"/>
          <w:szCs w:val="24"/>
        </w:rPr>
        <w:t>opy the controlbar for your base side and replace their name with your name</w:t>
      </w:r>
    </w:p>
    <w:p w14:paraId="4412A3D3" w14:textId="515402BD" w:rsidR="00BC09F1" w:rsidRDefault="00BC09F1" w:rsidP="00BC09F1">
      <w:pPr>
        <w:spacing w:after="0" w:line="240" w:lineRule="auto"/>
        <w:rPr>
          <w:rFonts w:ascii="Calibri" w:eastAsia="Calibri" w:hAnsi="Calibri" w:cs="Calibri"/>
          <w:color w:val="000000"/>
          <w:sz w:val="24"/>
          <w:szCs w:val="24"/>
        </w:rPr>
      </w:pPr>
      <w:r>
        <w:rPr>
          <w:rFonts w:ascii="Calibri" w:eastAsia="Calibri" w:hAnsi="Calibri" w:cs="Calibri"/>
          <w:color w:val="000000"/>
          <w:sz w:val="24"/>
          <w:szCs w:val="24"/>
        </w:rPr>
        <w:t>Eg add this to the bottom:</w:t>
      </w:r>
    </w:p>
    <w:p w14:paraId="0D0D4671" w14:textId="77777777" w:rsidR="00BC09F1" w:rsidRPr="00BC09F1" w:rsidRDefault="00BC09F1" w:rsidP="00BC09F1">
      <w:pPr>
        <w:spacing w:after="0" w:line="240" w:lineRule="auto"/>
        <w:rPr>
          <w:rFonts w:ascii="Calibri" w:eastAsia="Calibri" w:hAnsi="Calibri" w:cs="Calibri"/>
          <w:color w:val="000000"/>
          <w:sz w:val="16"/>
          <w:szCs w:val="16"/>
        </w:rPr>
      </w:pPr>
    </w:p>
    <w:p w14:paraId="23A3BA66" w14:textId="1704E687" w:rsidR="00BC09F1" w:rsidRDefault="00BC09F1" w:rsidP="00BC09F1">
      <w:pPr>
        <w:spacing w:after="0" w:line="240" w:lineRule="auto"/>
        <w:jc w:val="both"/>
      </w:pPr>
      <w:r>
        <w:t xml:space="preserve">ControlBarScheme </w:t>
      </w:r>
      <w:r>
        <w:rPr>
          <w:b/>
        </w:rPr>
        <w:t>New</w:t>
      </w:r>
      <w:r>
        <w:t>8x6</w:t>
      </w:r>
    </w:p>
    <w:p w14:paraId="5B32AF6C" w14:textId="77777777" w:rsidR="00BC09F1" w:rsidRDefault="00BC09F1" w:rsidP="00BC09F1">
      <w:pPr>
        <w:spacing w:after="0" w:line="240" w:lineRule="auto"/>
        <w:jc w:val="both"/>
      </w:pPr>
      <w:r>
        <w:t xml:space="preserve">  ScreenCreationRes X:800 Y:600</w:t>
      </w:r>
    </w:p>
    <w:p w14:paraId="4280B04E" w14:textId="4570597C" w:rsidR="00BC09F1" w:rsidRDefault="00BC09F1" w:rsidP="00BC09F1">
      <w:pPr>
        <w:spacing w:after="0" w:line="240" w:lineRule="auto"/>
        <w:jc w:val="both"/>
      </w:pPr>
      <w:r>
        <w:t xml:space="preserve">  Side </w:t>
      </w:r>
      <w:r>
        <w:rPr>
          <w:b/>
        </w:rPr>
        <w:t>New</w:t>
      </w:r>
    </w:p>
    <w:p w14:paraId="2ACBF5AB" w14:textId="5E991164" w:rsidR="7060931A" w:rsidRDefault="00BC09F1" w:rsidP="00BC09F1">
      <w:pPr>
        <w:spacing w:after="0" w:line="240" w:lineRule="auto"/>
        <w:jc w:val="both"/>
      </w:pPr>
      <w:r>
        <w:t xml:space="preserve">  …</w:t>
      </w:r>
    </w:p>
    <w:p w14:paraId="121F875F" w14:textId="3D50C82D" w:rsidR="00BC09F1" w:rsidRDefault="00BC09F1" w:rsidP="00BC09F1">
      <w:pPr>
        <w:spacing w:after="0" w:line="240" w:lineRule="auto"/>
        <w:jc w:val="both"/>
      </w:pPr>
      <w:r>
        <w:t xml:space="preserve">  …</w:t>
      </w:r>
    </w:p>
    <w:p w14:paraId="5ACE77FC" w14:textId="47E7150D" w:rsidR="00BC09F1" w:rsidRDefault="00BC09F1" w:rsidP="00BC09F1">
      <w:pPr>
        <w:spacing w:after="0" w:line="240" w:lineRule="auto"/>
        <w:jc w:val="both"/>
      </w:pPr>
      <w:r>
        <w:t xml:space="preserve">  …</w:t>
      </w:r>
    </w:p>
    <w:p w14:paraId="06ECDD01" w14:textId="7AE7D7EE" w:rsidR="00BC09F1" w:rsidRDefault="00BC09F1" w:rsidP="00BC09F1">
      <w:pPr>
        <w:spacing w:after="0" w:line="240" w:lineRule="auto"/>
        <w:jc w:val="both"/>
      </w:pPr>
      <w:r>
        <w:t>Leave the rest as it is</w:t>
      </w:r>
    </w:p>
    <w:p w14:paraId="747D02F8" w14:textId="77777777" w:rsidR="00BC09F1" w:rsidRDefault="00BC09F1" w:rsidP="00BC09F1">
      <w:pPr>
        <w:spacing w:after="0" w:line="240" w:lineRule="auto"/>
        <w:jc w:val="both"/>
      </w:pPr>
    </w:p>
    <w:p w14:paraId="0EDA6813" w14:textId="77777777" w:rsidR="00BC09F1" w:rsidRDefault="00BC09F1" w:rsidP="00BC09F1">
      <w:pPr>
        <w:pStyle w:val="ListParagraph"/>
        <w:spacing w:after="0" w:line="240" w:lineRule="auto"/>
        <w:ind w:left="0"/>
        <w:rPr>
          <w:rFonts w:ascii="Calibri" w:eastAsia="Calibri" w:hAnsi="Calibri" w:cs="Calibri"/>
          <w:color w:val="000000"/>
          <w:sz w:val="24"/>
          <w:szCs w:val="24"/>
        </w:rPr>
      </w:pPr>
      <w:r>
        <w:rPr>
          <w:b/>
        </w:rPr>
        <w:t xml:space="preserve">4: </w:t>
      </w:r>
      <w:r w:rsidRPr="7060931A">
        <w:rPr>
          <w:rFonts w:ascii="Calibri" w:eastAsia="Calibri" w:hAnsi="Calibri" w:cs="Calibri"/>
          <w:color w:val="000000"/>
          <w:sz w:val="24"/>
          <w:szCs w:val="24"/>
        </w:rPr>
        <w:t>Add a new ini file for your dozer and CC, copy an existing CC and dozer and change their names, prerequisites and commandsets</w:t>
      </w:r>
    </w:p>
    <w:p w14:paraId="6BD76B74" w14:textId="0147D083" w:rsidR="00BC09F1" w:rsidRDefault="00BC09F1" w:rsidP="00BC09F1">
      <w:pPr>
        <w:pStyle w:val="ListParagraph"/>
        <w:spacing w:after="0" w:line="240" w:lineRule="auto"/>
        <w:ind w:left="0"/>
        <w:jc w:val="center"/>
        <w:rPr>
          <w:rFonts w:ascii="Calibri" w:eastAsia="Calibri" w:hAnsi="Calibri" w:cs="Calibri"/>
          <w:i/>
          <w:color w:val="000000"/>
          <w:sz w:val="24"/>
          <w:szCs w:val="24"/>
        </w:rPr>
      </w:pPr>
      <w:r w:rsidRPr="00BC09F1">
        <w:rPr>
          <w:rFonts w:ascii="Calibri" w:eastAsia="Calibri" w:hAnsi="Calibri" w:cs="Calibri"/>
          <w:i/>
          <w:color w:val="000000"/>
          <w:sz w:val="24"/>
          <w:szCs w:val="24"/>
        </w:rPr>
        <w:t>If you know how to do this much then you may not need the rest of this tutorial</w:t>
      </w:r>
    </w:p>
    <w:p w14:paraId="71D6EFBC" w14:textId="16BFD04C" w:rsidR="0073667F" w:rsidRDefault="00BD26E4" w:rsidP="00BC09F1">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 xml:space="preserve">Open notepad </w:t>
      </w:r>
      <w:r w:rsidR="0073667F">
        <w:rPr>
          <w:rFonts w:ascii="Calibri" w:eastAsia="Calibri" w:hAnsi="Calibri" w:cs="Calibri"/>
          <w:color w:val="000000"/>
          <w:sz w:val="24"/>
          <w:szCs w:val="24"/>
        </w:rPr>
        <w:t xml:space="preserve">and save the blank document in INI\Object as </w:t>
      </w:r>
      <w:r w:rsidR="0073667F">
        <w:rPr>
          <w:rFonts w:ascii="Calibri" w:eastAsia="Calibri" w:hAnsi="Calibri" w:cs="Calibri"/>
          <w:b/>
          <w:color w:val="000000"/>
          <w:sz w:val="24"/>
          <w:szCs w:val="24"/>
        </w:rPr>
        <w:t>New</w:t>
      </w:r>
      <w:r w:rsidR="0073667F">
        <w:rPr>
          <w:rFonts w:ascii="Calibri" w:eastAsia="Calibri" w:hAnsi="Calibri" w:cs="Calibri"/>
          <w:color w:val="000000"/>
          <w:sz w:val="24"/>
          <w:szCs w:val="24"/>
        </w:rPr>
        <w:t xml:space="preserve">.ini (make sure it doesn’t end up called </w:t>
      </w:r>
      <w:r w:rsidR="0073667F">
        <w:rPr>
          <w:rFonts w:ascii="Calibri" w:eastAsia="Calibri" w:hAnsi="Calibri" w:cs="Calibri"/>
          <w:b/>
          <w:color w:val="000000"/>
          <w:sz w:val="24"/>
          <w:szCs w:val="24"/>
        </w:rPr>
        <w:t>New</w:t>
      </w:r>
      <w:r w:rsidR="0073667F">
        <w:rPr>
          <w:rFonts w:ascii="Calibri" w:eastAsia="Calibri" w:hAnsi="Calibri" w:cs="Calibri"/>
          <w:color w:val="000000"/>
          <w:sz w:val="24"/>
          <w:szCs w:val="24"/>
        </w:rPr>
        <w:t>.ini.txt)</w:t>
      </w:r>
    </w:p>
    <w:p w14:paraId="4C66785D" w14:textId="2FC4AD1C" w:rsidR="0073667F" w:rsidRDefault="0073667F" w:rsidP="00BC09F1">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 xml:space="preserve">Open factionbuilding.ini (in the object folder) and find either America GLA or China command center (depends which you want) copy it to your new ini and change its name to </w:t>
      </w:r>
      <w:r>
        <w:rPr>
          <w:rFonts w:ascii="Calibri" w:eastAsia="Calibri" w:hAnsi="Calibri" w:cs="Calibri"/>
          <w:b/>
          <w:color w:val="000000"/>
          <w:sz w:val="24"/>
          <w:szCs w:val="24"/>
        </w:rPr>
        <w:t>New</w:t>
      </w:r>
      <w:r>
        <w:rPr>
          <w:rFonts w:ascii="Calibri" w:eastAsia="Calibri" w:hAnsi="Calibri" w:cs="Calibri"/>
          <w:color w:val="000000"/>
          <w:sz w:val="24"/>
          <w:szCs w:val="24"/>
        </w:rPr>
        <w:t>CommandCenter then scroll down past the art (change at your own risk) to the line:</w:t>
      </w:r>
      <w:r w:rsidRPr="0073667F">
        <w:rPr>
          <w:rFonts w:ascii="Calibri" w:eastAsia="Calibri" w:hAnsi="Calibri" w:cs="Calibri"/>
          <w:color w:val="000000"/>
          <w:sz w:val="24"/>
          <w:szCs w:val="24"/>
        </w:rPr>
        <w:t xml:space="preserve"> </w:t>
      </w:r>
    </w:p>
    <w:p w14:paraId="4FFEFEBE" w14:textId="6B14D019" w:rsidR="00BC09F1" w:rsidRDefault="0073667F" w:rsidP="0073667F">
      <w:pPr>
        <w:pStyle w:val="ListParagraph"/>
        <w:spacing w:after="0" w:line="240" w:lineRule="auto"/>
        <w:ind w:left="0"/>
        <w:rPr>
          <w:rFonts w:ascii="Calibri" w:eastAsia="Calibri" w:hAnsi="Calibri" w:cs="Calibri"/>
          <w:color w:val="000000"/>
          <w:sz w:val="24"/>
          <w:szCs w:val="24"/>
        </w:rPr>
      </w:pPr>
      <w:r w:rsidRPr="0073667F">
        <w:rPr>
          <w:rFonts w:ascii="Calibri" w:eastAsia="Calibri" w:hAnsi="Calibri" w:cs="Calibri"/>
          <w:color w:val="000000"/>
          <w:sz w:val="24"/>
          <w:szCs w:val="24"/>
        </w:rPr>
        <w:t xml:space="preserve"> ; ***DESIGN parameters ***</w:t>
      </w:r>
    </w:p>
    <w:p w14:paraId="63165702" w14:textId="521D3AB1" w:rsidR="0073667F" w:rsidRDefault="0073667F" w:rsidP="0073667F">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 xml:space="preserve">Then Change side to </w:t>
      </w:r>
      <w:r>
        <w:rPr>
          <w:rFonts w:ascii="Calibri" w:eastAsia="Calibri" w:hAnsi="Calibri" w:cs="Calibri"/>
          <w:b/>
          <w:color w:val="000000"/>
          <w:sz w:val="24"/>
          <w:szCs w:val="24"/>
        </w:rPr>
        <w:t>New</w:t>
      </w:r>
      <w:r>
        <w:rPr>
          <w:rFonts w:ascii="Calibri" w:eastAsia="Calibri" w:hAnsi="Calibri" w:cs="Calibri"/>
          <w:color w:val="000000"/>
          <w:sz w:val="24"/>
          <w:szCs w:val="24"/>
        </w:rPr>
        <w:t xml:space="preserve"> and the commandset to </w:t>
      </w:r>
      <w:r>
        <w:rPr>
          <w:rFonts w:ascii="Calibri" w:eastAsia="Calibri" w:hAnsi="Calibri" w:cs="Calibri"/>
          <w:b/>
          <w:color w:val="000000"/>
          <w:sz w:val="24"/>
          <w:szCs w:val="24"/>
        </w:rPr>
        <w:t>New</w:t>
      </w:r>
      <w:r w:rsidRPr="0073667F">
        <w:rPr>
          <w:rFonts w:ascii="Calibri" w:eastAsia="Calibri" w:hAnsi="Calibri" w:cs="Calibri"/>
          <w:color w:val="000000"/>
          <w:sz w:val="24"/>
          <w:szCs w:val="24"/>
        </w:rPr>
        <w:t>CommandCenterCommandSet</w:t>
      </w:r>
    </w:p>
    <w:p w14:paraId="115A5937" w14:textId="7E9ADDBE" w:rsidR="0073667F" w:rsidRDefault="0073667F" w:rsidP="0073667F">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Now repeat this for the Dozer copy and rename the dozer then rename the side and commandset</w:t>
      </w:r>
    </w:p>
    <w:p w14:paraId="0DF80314" w14:textId="77777777" w:rsidR="0073667F" w:rsidRDefault="0073667F" w:rsidP="0073667F">
      <w:pPr>
        <w:pStyle w:val="ListParagraph"/>
        <w:spacing w:after="0" w:line="240" w:lineRule="auto"/>
        <w:ind w:left="0"/>
        <w:rPr>
          <w:rFonts w:ascii="Calibri" w:eastAsia="Calibri" w:hAnsi="Calibri" w:cs="Calibri"/>
          <w:color w:val="000000"/>
          <w:sz w:val="24"/>
          <w:szCs w:val="24"/>
        </w:rPr>
      </w:pPr>
    </w:p>
    <w:p w14:paraId="370319FC" w14:textId="0D089B29" w:rsidR="0073667F" w:rsidRDefault="0073667F" w:rsidP="0073667F">
      <w:pPr>
        <w:pStyle w:val="ListParagraph"/>
        <w:spacing w:after="0" w:line="240" w:lineRule="auto"/>
        <w:ind w:left="0"/>
        <w:rPr>
          <w:rFonts w:ascii="Calibri" w:eastAsia="Calibri" w:hAnsi="Calibri" w:cs="Calibri"/>
          <w:color w:val="000000"/>
          <w:sz w:val="24"/>
          <w:szCs w:val="24"/>
        </w:rPr>
      </w:pPr>
      <w:r>
        <w:rPr>
          <w:rFonts w:ascii="Calibri" w:eastAsia="Calibri" w:hAnsi="Calibri" w:cs="Calibri"/>
          <w:b/>
          <w:color w:val="000000"/>
          <w:sz w:val="24"/>
          <w:szCs w:val="24"/>
        </w:rPr>
        <w:t xml:space="preserve">5: </w:t>
      </w:r>
      <w:r w:rsidRPr="7060931A">
        <w:rPr>
          <w:rFonts w:ascii="Calibri" w:eastAsia="Calibri" w:hAnsi="Calibri" w:cs="Calibri"/>
          <w:color w:val="000000"/>
          <w:sz w:val="24"/>
          <w:szCs w:val="24"/>
        </w:rPr>
        <w:t>Add the building comandbuttons for your objects</w:t>
      </w:r>
    </w:p>
    <w:p w14:paraId="1E3539BB" w14:textId="0A133CB3" w:rsidR="0073667F" w:rsidRDefault="004E07E4" w:rsidP="0073667F">
      <w:pPr>
        <w:pStyle w:val="ListParagraph"/>
        <w:spacing w:after="0" w:line="240" w:lineRule="auto"/>
        <w:ind w:left="0"/>
        <w:rPr>
          <w:rFonts w:ascii="Calibri" w:eastAsia="Calibri" w:hAnsi="Calibri" w:cs="Calibri"/>
          <w:color w:val="000000"/>
          <w:sz w:val="16"/>
          <w:szCs w:val="16"/>
        </w:rPr>
      </w:pPr>
      <w:r>
        <w:rPr>
          <w:rFonts w:ascii="Calibri" w:eastAsia="Calibri" w:hAnsi="Calibri" w:cs="Calibri"/>
          <w:color w:val="000000"/>
          <w:sz w:val="24"/>
          <w:szCs w:val="24"/>
        </w:rPr>
        <w:t>Open commandbutton.ini and find the build button for your base side command center copy it to the bottom of the file</w:t>
      </w:r>
    </w:p>
    <w:p w14:paraId="1EF4B01A" w14:textId="379B4479" w:rsidR="00DB12B9" w:rsidRPr="00DB12B9" w:rsidRDefault="00DB12B9" w:rsidP="00DB12B9">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 xml:space="preserve">Now change the name of the button to </w:t>
      </w:r>
      <w:r w:rsidRPr="00DB12B9">
        <w:rPr>
          <w:rFonts w:ascii="Calibri" w:eastAsia="Calibri" w:hAnsi="Calibri" w:cs="Calibri"/>
          <w:color w:val="000000"/>
          <w:sz w:val="24"/>
          <w:szCs w:val="24"/>
        </w:rPr>
        <w:t>Command_Construct</w:t>
      </w:r>
      <w:r>
        <w:rPr>
          <w:rFonts w:ascii="Calibri" w:eastAsia="Calibri" w:hAnsi="Calibri" w:cs="Calibri"/>
          <w:b/>
          <w:color w:val="000000"/>
          <w:sz w:val="24"/>
          <w:szCs w:val="24"/>
        </w:rPr>
        <w:t>New</w:t>
      </w:r>
      <w:r w:rsidRPr="00DB12B9">
        <w:rPr>
          <w:rFonts w:ascii="Calibri" w:eastAsia="Calibri" w:hAnsi="Calibri" w:cs="Calibri"/>
          <w:color w:val="000000"/>
          <w:sz w:val="24"/>
          <w:szCs w:val="24"/>
        </w:rPr>
        <w:t>CommandCenter</w:t>
      </w:r>
      <w:r>
        <w:rPr>
          <w:rFonts w:ascii="Calibri" w:eastAsia="Calibri" w:hAnsi="Calibri" w:cs="Calibri"/>
          <w:color w:val="000000"/>
          <w:sz w:val="24"/>
          <w:szCs w:val="24"/>
        </w:rPr>
        <w:t xml:space="preserve"> and the object to </w:t>
      </w:r>
      <w:r>
        <w:rPr>
          <w:rFonts w:ascii="Calibri" w:eastAsia="Calibri" w:hAnsi="Calibri" w:cs="Calibri"/>
          <w:b/>
          <w:color w:val="000000"/>
          <w:sz w:val="24"/>
          <w:szCs w:val="24"/>
        </w:rPr>
        <w:t>New</w:t>
      </w:r>
      <w:r w:rsidRPr="00DB12B9">
        <w:rPr>
          <w:rFonts w:ascii="Calibri" w:eastAsia="Calibri" w:hAnsi="Calibri" w:cs="Calibri"/>
          <w:color w:val="000000"/>
          <w:sz w:val="24"/>
          <w:szCs w:val="24"/>
        </w:rPr>
        <w:t>CommandCenter</w:t>
      </w:r>
    </w:p>
    <w:p w14:paraId="063BD7C0" w14:textId="1554F094" w:rsidR="00DB12B9" w:rsidRDefault="00DB12B9" w:rsidP="00DB12B9">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Repeat this for the dozer</w:t>
      </w:r>
    </w:p>
    <w:p w14:paraId="5A9EB364" w14:textId="77777777" w:rsidR="00DB12B9" w:rsidRDefault="00DB12B9" w:rsidP="00DB12B9">
      <w:pPr>
        <w:pStyle w:val="ListParagraph"/>
        <w:spacing w:after="0" w:line="240" w:lineRule="auto"/>
        <w:ind w:left="0"/>
        <w:rPr>
          <w:rFonts w:ascii="Calibri" w:eastAsia="Calibri" w:hAnsi="Calibri" w:cs="Calibri"/>
          <w:color w:val="000000"/>
          <w:sz w:val="24"/>
          <w:szCs w:val="24"/>
        </w:rPr>
      </w:pPr>
    </w:p>
    <w:p w14:paraId="7D343A06" w14:textId="57A2F097" w:rsidR="00DB12B9" w:rsidRDefault="00DB12B9" w:rsidP="00DB12B9">
      <w:pPr>
        <w:pStyle w:val="ListParagraph"/>
        <w:spacing w:after="0" w:line="240" w:lineRule="auto"/>
        <w:ind w:left="0"/>
        <w:rPr>
          <w:rFonts w:ascii="Calibri" w:eastAsia="Calibri" w:hAnsi="Calibri" w:cs="Calibri"/>
          <w:color w:val="000000"/>
          <w:sz w:val="16"/>
          <w:szCs w:val="16"/>
        </w:rPr>
      </w:pPr>
      <w:r>
        <w:rPr>
          <w:rFonts w:ascii="Calibri" w:eastAsia="Calibri" w:hAnsi="Calibri" w:cs="Calibri"/>
          <w:b/>
          <w:color w:val="000000"/>
          <w:sz w:val="24"/>
          <w:szCs w:val="24"/>
        </w:rPr>
        <w:t xml:space="preserve">6: </w:t>
      </w:r>
      <w:r w:rsidRPr="7060931A">
        <w:rPr>
          <w:rFonts w:ascii="Calibri" w:eastAsia="Calibri" w:hAnsi="Calibri" w:cs="Calibri"/>
          <w:color w:val="000000"/>
          <w:sz w:val="24"/>
          <w:szCs w:val="24"/>
        </w:rPr>
        <w:t>Make the comandsets for your dozer and CC</w:t>
      </w:r>
    </w:p>
    <w:p w14:paraId="6D07FA94" w14:textId="21CE7BA7" w:rsidR="00DB12B9" w:rsidRDefault="00DB12B9" w:rsidP="00DB12B9">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 xml:space="preserve">Copy the commandset for america’s dozer and command center to the bottom of the file and rename them:  </w:t>
      </w:r>
      <w:r>
        <w:rPr>
          <w:rFonts w:ascii="Calibri" w:eastAsia="Calibri" w:hAnsi="Calibri" w:cs="Calibri"/>
          <w:b/>
          <w:color w:val="000000"/>
          <w:sz w:val="24"/>
          <w:szCs w:val="24"/>
        </w:rPr>
        <w:t>New</w:t>
      </w:r>
      <w:r w:rsidRPr="00DB12B9">
        <w:rPr>
          <w:rFonts w:ascii="Calibri" w:eastAsia="Calibri" w:hAnsi="Calibri" w:cs="Calibri"/>
          <w:color w:val="000000"/>
          <w:sz w:val="24"/>
          <w:szCs w:val="24"/>
        </w:rPr>
        <w:t>DozerCommandSet</w:t>
      </w:r>
      <w:r>
        <w:rPr>
          <w:rFonts w:ascii="Calibri" w:eastAsia="Calibri" w:hAnsi="Calibri" w:cs="Calibri"/>
          <w:color w:val="000000"/>
          <w:sz w:val="24"/>
          <w:szCs w:val="24"/>
        </w:rPr>
        <w:t xml:space="preserve"> and </w:t>
      </w:r>
      <w:r>
        <w:rPr>
          <w:rFonts w:ascii="Calibri" w:eastAsia="Calibri" w:hAnsi="Calibri" w:cs="Calibri"/>
          <w:b/>
          <w:color w:val="000000"/>
          <w:sz w:val="24"/>
          <w:szCs w:val="24"/>
        </w:rPr>
        <w:t>New</w:t>
      </w:r>
      <w:r w:rsidRPr="0073667F">
        <w:rPr>
          <w:rFonts w:ascii="Calibri" w:eastAsia="Calibri" w:hAnsi="Calibri" w:cs="Calibri"/>
          <w:color w:val="000000"/>
          <w:sz w:val="24"/>
          <w:szCs w:val="24"/>
        </w:rPr>
        <w:t>CommandCenterCommandSet</w:t>
      </w:r>
    </w:p>
    <w:p w14:paraId="0E244DEF" w14:textId="2A68071E" w:rsidR="00DB12B9" w:rsidRDefault="00DB12B9" w:rsidP="00DB12B9">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Now replace the dozer commands such that it looks like this:</w:t>
      </w:r>
    </w:p>
    <w:p w14:paraId="38F40D72" w14:textId="77777777" w:rsidR="00DB12B9" w:rsidRPr="00DB12B9" w:rsidRDefault="00DB12B9" w:rsidP="00DB12B9">
      <w:pPr>
        <w:pStyle w:val="ListParagraph"/>
        <w:spacing w:after="0" w:line="240" w:lineRule="auto"/>
        <w:rPr>
          <w:rFonts w:ascii="Calibri" w:eastAsia="Calibri" w:hAnsi="Calibri" w:cs="Calibri"/>
          <w:color w:val="000000"/>
          <w:sz w:val="24"/>
          <w:szCs w:val="24"/>
        </w:rPr>
      </w:pPr>
      <w:r w:rsidRPr="00DB12B9">
        <w:rPr>
          <w:rFonts w:ascii="Calibri" w:eastAsia="Calibri" w:hAnsi="Calibri" w:cs="Calibri"/>
          <w:color w:val="000000"/>
          <w:sz w:val="24"/>
          <w:szCs w:val="24"/>
        </w:rPr>
        <w:t>CommandSet AmericaDozerCommandSet</w:t>
      </w:r>
    </w:p>
    <w:p w14:paraId="728D44A9" w14:textId="42E2DCDB" w:rsidR="00DB12B9" w:rsidRPr="00DB12B9" w:rsidRDefault="00DB12B9" w:rsidP="00DB12B9">
      <w:pPr>
        <w:pStyle w:val="ListParagraph"/>
        <w:spacing w:after="0" w:line="240" w:lineRule="auto"/>
        <w:rPr>
          <w:rFonts w:ascii="Calibri" w:eastAsia="Calibri" w:hAnsi="Calibri" w:cs="Calibri"/>
          <w:color w:val="000000"/>
          <w:sz w:val="24"/>
          <w:szCs w:val="24"/>
        </w:rPr>
      </w:pPr>
      <w:r w:rsidRPr="00DB12B9">
        <w:rPr>
          <w:rFonts w:ascii="Calibri" w:eastAsia="Calibri" w:hAnsi="Calibri" w:cs="Calibri"/>
          <w:color w:val="000000"/>
          <w:sz w:val="24"/>
          <w:szCs w:val="24"/>
        </w:rPr>
        <w:t xml:space="preserve">  </w:t>
      </w:r>
      <w:r>
        <w:rPr>
          <w:rFonts w:ascii="Calibri" w:eastAsia="Calibri" w:hAnsi="Calibri" w:cs="Calibri"/>
          <w:color w:val="000000"/>
          <w:sz w:val="24"/>
          <w:szCs w:val="24"/>
        </w:rPr>
        <w:t xml:space="preserve">  8 </w:t>
      </w:r>
      <w:r w:rsidRPr="00DB12B9">
        <w:rPr>
          <w:rFonts w:ascii="Calibri" w:eastAsia="Calibri" w:hAnsi="Calibri" w:cs="Calibri"/>
          <w:color w:val="000000"/>
          <w:sz w:val="24"/>
          <w:szCs w:val="24"/>
        </w:rPr>
        <w:t>= Command_Construct</w:t>
      </w:r>
      <w:r>
        <w:rPr>
          <w:rFonts w:ascii="Calibri" w:eastAsia="Calibri" w:hAnsi="Calibri" w:cs="Calibri"/>
          <w:b/>
          <w:color w:val="000000"/>
          <w:sz w:val="24"/>
          <w:szCs w:val="24"/>
        </w:rPr>
        <w:t>New</w:t>
      </w:r>
      <w:r w:rsidRPr="00DB12B9">
        <w:rPr>
          <w:rFonts w:ascii="Calibri" w:eastAsia="Calibri" w:hAnsi="Calibri" w:cs="Calibri"/>
          <w:color w:val="000000"/>
          <w:sz w:val="24"/>
          <w:szCs w:val="24"/>
        </w:rPr>
        <w:t>CommandCenter</w:t>
      </w:r>
    </w:p>
    <w:p w14:paraId="56B966DF" w14:textId="77777777" w:rsidR="00DB12B9" w:rsidRPr="00DB12B9" w:rsidRDefault="00DB12B9" w:rsidP="00DB12B9">
      <w:pPr>
        <w:pStyle w:val="ListParagraph"/>
        <w:spacing w:after="0" w:line="240" w:lineRule="auto"/>
        <w:rPr>
          <w:rFonts w:ascii="Calibri" w:eastAsia="Calibri" w:hAnsi="Calibri" w:cs="Calibri"/>
          <w:color w:val="000000"/>
          <w:sz w:val="24"/>
          <w:szCs w:val="24"/>
        </w:rPr>
      </w:pPr>
      <w:r w:rsidRPr="00DB12B9">
        <w:rPr>
          <w:rFonts w:ascii="Calibri" w:eastAsia="Calibri" w:hAnsi="Calibri" w:cs="Calibri"/>
          <w:color w:val="000000"/>
          <w:sz w:val="24"/>
          <w:szCs w:val="24"/>
        </w:rPr>
        <w:t xml:space="preserve">  14 = Command_DisarmMinesAtPosition</w:t>
      </w:r>
    </w:p>
    <w:p w14:paraId="59A104F5" w14:textId="11480598" w:rsidR="00DB12B9" w:rsidRDefault="00DB12B9" w:rsidP="00DB12B9">
      <w:pPr>
        <w:pStyle w:val="ListParagraph"/>
        <w:spacing w:after="0" w:line="240" w:lineRule="auto"/>
        <w:ind w:left="0"/>
        <w:rPr>
          <w:rFonts w:ascii="Calibri" w:eastAsia="Calibri" w:hAnsi="Calibri" w:cs="Calibri"/>
          <w:color w:val="000000"/>
          <w:sz w:val="24"/>
          <w:szCs w:val="24"/>
        </w:rPr>
      </w:pPr>
      <w:r w:rsidRPr="00DB12B9">
        <w:rPr>
          <w:rFonts w:ascii="Calibri" w:eastAsia="Calibri" w:hAnsi="Calibri" w:cs="Calibri"/>
          <w:color w:val="000000"/>
          <w:sz w:val="24"/>
          <w:szCs w:val="24"/>
        </w:rPr>
        <w:t>End</w:t>
      </w:r>
    </w:p>
    <w:p w14:paraId="130B62DA" w14:textId="36DBF560" w:rsidR="00DB12B9" w:rsidRDefault="00DB12B9">
      <w:pPr>
        <w:rPr>
          <w:rFonts w:ascii="Calibri" w:eastAsia="Calibri" w:hAnsi="Calibri" w:cs="Calibri"/>
          <w:color w:val="000000"/>
          <w:sz w:val="24"/>
          <w:szCs w:val="24"/>
        </w:rPr>
      </w:pPr>
      <w:r>
        <w:rPr>
          <w:rFonts w:ascii="Calibri" w:eastAsia="Calibri" w:hAnsi="Calibri" w:cs="Calibri"/>
          <w:color w:val="000000"/>
          <w:sz w:val="24"/>
          <w:szCs w:val="24"/>
        </w:rPr>
        <w:br w:type="page"/>
      </w:r>
    </w:p>
    <w:p w14:paraId="143F95D4" w14:textId="502A8A1F" w:rsidR="00DB12B9" w:rsidRDefault="00DB12B9" w:rsidP="00DB12B9">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lastRenderedPageBreak/>
        <w:t>And the CC to:</w:t>
      </w:r>
    </w:p>
    <w:p w14:paraId="6A8E0FD4" w14:textId="566CAF4A" w:rsidR="00DB12B9" w:rsidRDefault="00DB12B9" w:rsidP="00DB12B9">
      <w:pPr>
        <w:pStyle w:val="ListParagraph"/>
        <w:spacing w:after="0" w:line="240" w:lineRule="auto"/>
        <w:ind w:left="0" w:firstLine="720"/>
        <w:rPr>
          <w:rFonts w:ascii="Calibri" w:eastAsia="Calibri" w:hAnsi="Calibri" w:cs="Calibri"/>
          <w:color w:val="000000"/>
          <w:sz w:val="24"/>
          <w:szCs w:val="24"/>
        </w:rPr>
      </w:pPr>
      <w:r w:rsidRPr="00DB12B9">
        <w:rPr>
          <w:rFonts w:ascii="Calibri" w:eastAsia="Calibri" w:hAnsi="Calibri" w:cs="Calibri"/>
          <w:color w:val="000000"/>
          <w:sz w:val="24"/>
          <w:szCs w:val="24"/>
        </w:rPr>
        <w:t>CommandSet AmericaCommandCenterCommandSet</w:t>
      </w:r>
    </w:p>
    <w:p w14:paraId="00D5983A" w14:textId="7EBDFD08" w:rsidR="00DB12B9" w:rsidRPr="00DB12B9" w:rsidRDefault="00DB12B9" w:rsidP="00DB12B9">
      <w:pPr>
        <w:pStyle w:val="ListParagraph"/>
        <w:spacing w:after="0" w:line="240" w:lineRule="auto"/>
        <w:rPr>
          <w:rFonts w:ascii="Calibri" w:eastAsia="Calibri" w:hAnsi="Calibri" w:cs="Calibri"/>
          <w:color w:val="000000"/>
          <w:sz w:val="24"/>
          <w:szCs w:val="24"/>
        </w:rPr>
      </w:pPr>
      <w:r w:rsidRPr="00DB12B9">
        <w:rPr>
          <w:rFonts w:ascii="Calibri" w:eastAsia="Calibri" w:hAnsi="Calibri" w:cs="Calibri"/>
          <w:color w:val="000000"/>
          <w:sz w:val="24"/>
          <w:szCs w:val="24"/>
        </w:rPr>
        <w:t xml:space="preserve">  1  = Command_Construct</w:t>
      </w:r>
      <w:r>
        <w:rPr>
          <w:rFonts w:ascii="Calibri" w:eastAsia="Calibri" w:hAnsi="Calibri" w:cs="Calibri"/>
          <w:b/>
          <w:color w:val="000000"/>
          <w:sz w:val="24"/>
          <w:szCs w:val="24"/>
        </w:rPr>
        <w:t>New</w:t>
      </w:r>
      <w:r w:rsidRPr="00DB12B9">
        <w:rPr>
          <w:rFonts w:ascii="Calibri" w:eastAsia="Calibri" w:hAnsi="Calibri" w:cs="Calibri"/>
          <w:color w:val="000000"/>
          <w:sz w:val="24"/>
          <w:szCs w:val="24"/>
        </w:rPr>
        <w:t>Dozer</w:t>
      </w:r>
    </w:p>
    <w:p w14:paraId="6B2B6794" w14:textId="39BB8946" w:rsidR="00DB12B9" w:rsidRPr="00DB12B9" w:rsidRDefault="00DB12B9" w:rsidP="00DB12B9">
      <w:pPr>
        <w:pStyle w:val="ListParagraph"/>
        <w:spacing w:after="0" w:line="240" w:lineRule="auto"/>
        <w:rPr>
          <w:rFonts w:ascii="Calibri" w:eastAsia="Calibri" w:hAnsi="Calibri" w:cs="Calibri"/>
          <w:color w:val="000000"/>
          <w:sz w:val="24"/>
          <w:szCs w:val="24"/>
        </w:rPr>
      </w:pPr>
      <w:r w:rsidRPr="00DB12B9">
        <w:rPr>
          <w:rFonts w:ascii="Calibri" w:eastAsia="Calibri" w:hAnsi="Calibri" w:cs="Calibri"/>
          <w:color w:val="000000"/>
          <w:sz w:val="24"/>
          <w:szCs w:val="24"/>
        </w:rPr>
        <w:t>13 = Command_SetRallyPoint</w:t>
      </w:r>
    </w:p>
    <w:p w14:paraId="7B3197B1" w14:textId="77777777" w:rsidR="00DB12B9" w:rsidRPr="00DB12B9" w:rsidRDefault="00DB12B9" w:rsidP="00DB12B9">
      <w:pPr>
        <w:pStyle w:val="ListParagraph"/>
        <w:spacing w:after="0" w:line="240" w:lineRule="auto"/>
        <w:rPr>
          <w:rFonts w:ascii="Calibri" w:eastAsia="Calibri" w:hAnsi="Calibri" w:cs="Calibri"/>
          <w:color w:val="000000"/>
          <w:sz w:val="24"/>
          <w:szCs w:val="24"/>
        </w:rPr>
      </w:pPr>
      <w:r w:rsidRPr="00DB12B9">
        <w:rPr>
          <w:rFonts w:ascii="Calibri" w:eastAsia="Calibri" w:hAnsi="Calibri" w:cs="Calibri"/>
          <w:color w:val="000000"/>
          <w:sz w:val="24"/>
          <w:szCs w:val="24"/>
        </w:rPr>
        <w:t xml:space="preserve"> 14 = Command_Sell</w:t>
      </w:r>
    </w:p>
    <w:p w14:paraId="7630FB6D" w14:textId="3765AE0A" w:rsidR="00DB12B9" w:rsidRDefault="00DB12B9" w:rsidP="00DB12B9">
      <w:pPr>
        <w:pStyle w:val="ListParagraph"/>
        <w:spacing w:after="0" w:line="240" w:lineRule="auto"/>
        <w:ind w:left="0"/>
        <w:rPr>
          <w:rFonts w:ascii="Calibri" w:eastAsia="Calibri" w:hAnsi="Calibri" w:cs="Calibri"/>
          <w:color w:val="000000"/>
          <w:sz w:val="24"/>
          <w:szCs w:val="24"/>
        </w:rPr>
      </w:pPr>
      <w:r w:rsidRPr="00DB12B9">
        <w:rPr>
          <w:rFonts w:ascii="Calibri" w:eastAsia="Calibri" w:hAnsi="Calibri" w:cs="Calibri"/>
          <w:color w:val="000000"/>
          <w:sz w:val="24"/>
          <w:szCs w:val="24"/>
        </w:rPr>
        <w:t>End</w:t>
      </w:r>
    </w:p>
    <w:p w14:paraId="3F5B94BB" w14:textId="77777777" w:rsidR="00DB12B9" w:rsidRDefault="00DB12B9" w:rsidP="00DB12B9">
      <w:pPr>
        <w:pStyle w:val="ListParagraph"/>
        <w:spacing w:after="0" w:line="240" w:lineRule="auto"/>
        <w:ind w:left="0"/>
        <w:rPr>
          <w:rFonts w:ascii="Calibri" w:eastAsia="Calibri" w:hAnsi="Calibri" w:cs="Calibri"/>
          <w:color w:val="000000"/>
          <w:sz w:val="24"/>
          <w:szCs w:val="24"/>
        </w:rPr>
      </w:pPr>
    </w:p>
    <w:p w14:paraId="1A15C7C4" w14:textId="509D6EB0" w:rsidR="00DB12B9" w:rsidRDefault="00DB12B9" w:rsidP="00DB12B9">
      <w:pPr>
        <w:pStyle w:val="ListParagraph"/>
        <w:spacing w:after="0" w:line="240" w:lineRule="auto"/>
        <w:ind w:left="0"/>
        <w:rPr>
          <w:rFonts w:ascii="Calibri" w:eastAsia="Calibri" w:hAnsi="Calibri" w:cs="Calibri"/>
          <w:color w:val="000000"/>
          <w:sz w:val="16"/>
          <w:szCs w:val="16"/>
        </w:rPr>
      </w:pPr>
      <w:r>
        <w:rPr>
          <w:rFonts w:ascii="Calibri" w:eastAsia="Calibri" w:hAnsi="Calibri" w:cs="Calibri"/>
          <w:b/>
          <w:color w:val="000000"/>
          <w:sz w:val="24"/>
          <w:szCs w:val="24"/>
        </w:rPr>
        <w:t xml:space="preserve">7: </w:t>
      </w:r>
      <w:r w:rsidRPr="7060931A">
        <w:rPr>
          <w:rFonts w:ascii="Calibri" w:eastAsia="Calibri" w:hAnsi="Calibri" w:cs="Calibri"/>
          <w:color w:val="000000"/>
          <w:sz w:val="24"/>
          <w:szCs w:val="24"/>
        </w:rPr>
        <w:t>Make the special power and generals powers commandsets</w:t>
      </w:r>
    </w:p>
    <w:p w14:paraId="212567A7" w14:textId="77777777" w:rsidR="00566281" w:rsidRDefault="00DB12B9" w:rsidP="00566281">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First decide on your special powers next make the commandsets:</w:t>
      </w:r>
    </w:p>
    <w:p w14:paraId="09EE26E2" w14:textId="33062E36" w:rsidR="00566281" w:rsidRDefault="00DB12B9" w:rsidP="00566281">
      <w:pPr>
        <w:pStyle w:val="ListParagraph"/>
        <w:numPr>
          <w:ilvl w:val="0"/>
          <w:numId w:val="4"/>
        </w:numPr>
        <w:spacing w:after="0" w:line="240" w:lineRule="auto"/>
        <w:rPr>
          <w:rFonts w:ascii="Calibri" w:eastAsia="Calibri" w:hAnsi="Calibri" w:cs="Calibri"/>
          <w:sz w:val="24"/>
          <w:szCs w:val="24"/>
        </w:rPr>
      </w:pPr>
      <w:r w:rsidRPr="00566281">
        <w:rPr>
          <w:rFonts w:ascii="Calibri" w:eastAsia="Calibri" w:hAnsi="Calibri" w:cs="Calibri"/>
          <w:sz w:val="24"/>
          <w:szCs w:val="24"/>
        </w:rPr>
        <w:t>SCIENCE_</w:t>
      </w:r>
      <w:r w:rsidRPr="00566281">
        <w:rPr>
          <w:rFonts w:ascii="Calibri" w:eastAsia="Calibri" w:hAnsi="Calibri" w:cs="Calibri"/>
          <w:b/>
          <w:bCs/>
          <w:sz w:val="24"/>
          <w:szCs w:val="24"/>
        </w:rPr>
        <w:t>New</w:t>
      </w:r>
      <w:r w:rsidRPr="00566281">
        <w:rPr>
          <w:rFonts w:ascii="Calibri" w:eastAsia="Calibri" w:hAnsi="Calibri" w:cs="Calibri"/>
          <w:sz w:val="24"/>
          <w:szCs w:val="24"/>
        </w:rPr>
        <w:t>_CommandSetRank1</w:t>
      </w:r>
    </w:p>
    <w:p w14:paraId="7DF714B1" w14:textId="77777777" w:rsidR="00566281" w:rsidRDefault="00DB12B9" w:rsidP="00566281">
      <w:pPr>
        <w:pStyle w:val="ListParagraph"/>
        <w:numPr>
          <w:ilvl w:val="0"/>
          <w:numId w:val="4"/>
        </w:numPr>
        <w:spacing w:after="0" w:line="240" w:lineRule="auto"/>
        <w:rPr>
          <w:rFonts w:ascii="Calibri" w:eastAsia="Calibri" w:hAnsi="Calibri" w:cs="Calibri"/>
          <w:sz w:val="24"/>
          <w:szCs w:val="24"/>
        </w:rPr>
      </w:pPr>
      <w:r w:rsidRPr="00566281">
        <w:rPr>
          <w:rFonts w:ascii="Calibri" w:eastAsia="Calibri" w:hAnsi="Calibri" w:cs="Calibri"/>
          <w:sz w:val="24"/>
          <w:szCs w:val="24"/>
        </w:rPr>
        <w:t>SCIENCE_</w:t>
      </w:r>
      <w:r w:rsidRPr="00566281">
        <w:rPr>
          <w:rFonts w:ascii="Calibri" w:eastAsia="Calibri" w:hAnsi="Calibri" w:cs="Calibri"/>
          <w:b/>
          <w:bCs/>
          <w:sz w:val="24"/>
          <w:szCs w:val="24"/>
        </w:rPr>
        <w:t>New</w:t>
      </w:r>
      <w:r w:rsidRPr="00566281">
        <w:rPr>
          <w:rFonts w:ascii="Calibri" w:eastAsia="Calibri" w:hAnsi="Calibri" w:cs="Calibri"/>
          <w:sz w:val="24"/>
          <w:szCs w:val="24"/>
        </w:rPr>
        <w:t>_CommandSetRank3</w:t>
      </w:r>
    </w:p>
    <w:p w14:paraId="79D203CE" w14:textId="77777777" w:rsidR="00566281" w:rsidRDefault="00566281" w:rsidP="00566281">
      <w:pPr>
        <w:pStyle w:val="ListParagraph"/>
        <w:numPr>
          <w:ilvl w:val="0"/>
          <w:numId w:val="4"/>
        </w:numPr>
        <w:spacing w:after="0" w:line="240" w:lineRule="auto"/>
        <w:rPr>
          <w:rFonts w:ascii="Calibri" w:eastAsia="Calibri" w:hAnsi="Calibri" w:cs="Calibri"/>
          <w:sz w:val="24"/>
          <w:szCs w:val="24"/>
        </w:rPr>
      </w:pPr>
      <w:r>
        <w:rPr>
          <w:rFonts w:ascii="Calibri" w:eastAsia="Calibri" w:hAnsi="Calibri" w:cs="Calibri"/>
          <w:sz w:val="24"/>
          <w:szCs w:val="24"/>
        </w:rPr>
        <w:t>S</w:t>
      </w:r>
      <w:r w:rsidR="00DB12B9" w:rsidRPr="00DB12B9">
        <w:rPr>
          <w:rFonts w:ascii="Calibri" w:eastAsia="Calibri" w:hAnsi="Calibri" w:cs="Calibri"/>
          <w:sz w:val="24"/>
          <w:szCs w:val="24"/>
        </w:rPr>
        <w:t>CIENCE_</w:t>
      </w:r>
      <w:r w:rsidR="00DB12B9" w:rsidRPr="00DB12B9">
        <w:rPr>
          <w:rFonts w:ascii="Calibri" w:eastAsia="Calibri" w:hAnsi="Calibri" w:cs="Calibri"/>
          <w:b/>
          <w:bCs/>
          <w:sz w:val="24"/>
          <w:szCs w:val="24"/>
        </w:rPr>
        <w:t>New</w:t>
      </w:r>
      <w:r w:rsidR="00DB12B9" w:rsidRPr="00DB12B9">
        <w:rPr>
          <w:rFonts w:ascii="Calibri" w:eastAsia="Calibri" w:hAnsi="Calibri" w:cs="Calibri"/>
          <w:sz w:val="24"/>
          <w:szCs w:val="24"/>
        </w:rPr>
        <w:t>_CommandSetRank8</w:t>
      </w:r>
    </w:p>
    <w:p w14:paraId="3CFF9360" w14:textId="08E8F571" w:rsidR="00DB12B9" w:rsidRPr="00DB12B9" w:rsidRDefault="00DB12B9" w:rsidP="00566281">
      <w:pPr>
        <w:pStyle w:val="ListParagraph"/>
        <w:numPr>
          <w:ilvl w:val="0"/>
          <w:numId w:val="4"/>
        </w:numPr>
        <w:spacing w:after="0" w:line="240" w:lineRule="auto"/>
      </w:pPr>
      <w:r w:rsidRPr="00566281">
        <w:rPr>
          <w:rFonts w:ascii="Calibri" w:eastAsia="Calibri" w:hAnsi="Calibri" w:cs="Calibri"/>
          <w:sz w:val="24"/>
          <w:szCs w:val="24"/>
        </w:rPr>
        <w:t>SpecialPowerShortcut</w:t>
      </w:r>
      <w:r w:rsidRPr="00566281">
        <w:rPr>
          <w:rFonts w:ascii="Calibri" w:eastAsia="Calibri" w:hAnsi="Calibri" w:cs="Calibri"/>
          <w:b/>
          <w:bCs/>
          <w:sz w:val="24"/>
          <w:szCs w:val="24"/>
        </w:rPr>
        <w:t>New</w:t>
      </w:r>
    </w:p>
    <w:p w14:paraId="7094F510" w14:textId="77777777" w:rsidR="00566281" w:rsidRDefault="00566281">
      <w:r>
        <w:br w:type="page"/>
      </w:r>
    </w:p>
    <w:p w14:paraId="2E8F0925" w14:textId="47D279BC" w:rsidR="00566281" w:rsidRDefault="00DB12B9" w:rsidP="00566281">
      <w:pPr>
        <w:spacing w:after="0" w:line="240" w:lineRule="auto"/>
      </w:pPr>
      <w:r>
        <w:lastRenderedPageBreak/>
        <w:t xml:space="preserve">Locate the purchase commands and shortcut commands in other </w:t>
      </w:r>
      <w:r w:rsidR="00566281">
        <w:t>generals’</w:t>
      </w:r>
      <w:r>
        <w:t xml:space="preserve"> commandsets and copy them here</w:t>
      </w:r>
    </w:p>
    <w:p w14:paraId="3FAEBE0C" w14:textId="475F500E" w:rsidR="00DB12B9" w:rsidRDefault="00DB12B9" w:rsidP="00DB12B9">
      <w:pPr>
        <w:spacing w:after="0" w:line="240" w:lineRule="auto"/>
      </w:pPr>
      <w:r>
        <w:t xml:space="preserve">Also copy the shortcut commands to your command center and remove the FromShortcut </w:t>
      </w:r>
      <w:r w:rsidR="00566281">
        <w:t>suffix</w:t>
      </w:r>
    </w:p>
    <w:p w14:paraId="45077D71" w14:textId="77777777" w:rsidR="00DB12B9" w:rsidRDefault="00DB12B9" w:rsidP="00DB12B9">
      <w:pPr>
        <w:pStyle w:val="ListParagraph"/>
        <w:spacing w:after="0" w:line="240" w:lineRule="auto"/>
        <w:ind w:left="0"/>
        <w:rPr>
          <w:rFonts w:ascii="Calibri" w:eastAsia="Calibri" w:hAnsi="Calibri" w:cs="Calibri"/>
          <w:color w:val="000000"/>
          <w:sz w:val="24"/>
          <w:szCs w:val="24"/>
        </w:rPr>
      </w:pPr>
    </w:p>
    <w:p w14:paraId="42AC3087" w14:textId="6D7428A3" w:rsidR="00DB12B9" w:rsidRDefault="00566281" w:rsidP="00DB12B9">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Eg:</w:t>
      </w:r>
    </w:p>
    <w:p w14:paraId="122CA39D" w14:textId="5F4BE070"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CommandSet </w:t>
      </w:r>
      <w:r w:rsidRPr="00566281">
        <w:rPr>
          <w:rFonts w:ascii="Calibri" w:eastAsia="Calibri" w:hAnsi="Calibri" w:cs="Calibri"/>
          <w:b/>
          <w:color w:val="000000"/>
          <w:sz w:val="24"/>
          <w:szCs w:val="24"/>
        </w:rPr>
        <w:t>New</w:t>
      </w:r>
      <w:r w:rsidRPr="00566281">
        <w:rPr>
          <w:rFonts w:ascii="Calibri" w:eastAsia="Calibri" w:hAnsi="Calibri" w:cs="Calibri"/>
          <w:color w:val="000000"/>
          <w:sz w:val="24"/>
          <w:szCs w:val="24"/>
        </w:rPr>
        <w:t>CommandCenterCommandSet</w:t>
      </w:r>
    </w:p>
    <w:p w14:paraId="558D84EB" w14:textId="54E903ED"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1 = Command_Construct</w:t>
      </w:r>
      <w:r w:rsidRPr="00566281">
        <w:rPr>
          <w:rFonts w:ascii="Calibri" w:eastAsia="Calibri" w:hAnsi="Calibri" w:cs="Calibri"/>
          <w:b/>
          <w:color w:val="000000"/>
          <w:sz w:val="24"/>
          <w:szCs w:val="24"/>
        </w:rPr>
        <w:t>New</w:t>
      </w:r>
      <w:r w:rsidRPr="00566281">
        <w:rPr>
          <w:rFonts w:ascii="Calibri" w:eastAsia="Calibri" w:hAnsi="Calibri" w:cs="Calibri"/>
          <w:color w:val="000000"/>
          <w:sz w:val="24"/>
          <w:szCs w:val="24"/>
        </w:rPr>
        <w:t>Dozer</w:t>
      </w:r>
    </w:p>
    <w:p w14:paraId="3130FEC4"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2 = Command_Defector</w:t>
      </w:r>
    </w:p>
    <w:p w14:paraId="3FAA8569"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3 = Command_SpySatelliteScan</w:t>
      </w:r>
    </w:p>
    <w:p w14:paraId="0BCCEFAE"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4 = Command_SneakAttack</w:t>
      </w:r>
    </w:p>
    <w:p w14:paraId="50139437"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5 = Infa_Command_Paradrop</w:t>
      </w:r>
    </w:p>
    <w:p w14:paraId="1A29F00E"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13 = Command_SetRallyPoint</w:t>
      </w:r>
    </w:p>
    <w:p w14:paraId="55EAF60B"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14 = Command_Sell</w:t>
      </w:r>
    </w:p>
    <w:p w14:paraId="31EDDD3D"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End</w:t>
      </w:r>
    </w:p>
    <w:p w14:paraId="0D4D2D74"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p>
    <w:p w14:paraId="64D568C5" w14:textId="1944E6A8"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CommandSet SpecialPowerShortcut</w:t>
      </w:r>
      <w:r w:rsidRPr="00566281">
        <w:rPr>
          <w:rFonts w:ascii="Calibri" w:eastAsia="Calibri" w:hAnsi="Calibri" w:cs="Calibri"/>
          <w:b/>
          <w:color w:val="000000"/>
          <w:sz w:val="24"/>
          <w:szCs w:val="24"/>
        </w:rPr>
        <w:t>New</w:t>
      </w:r>
    </w:p>
    <w:p w14:paraId="6A213F28"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1 = Command_DefectorFromShortcut</w:t>
      </w:r>
    </w:p>
    <w:p w14:paraId="1880C976"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2 = Command_SpySatelliteScanFromShortcut</w:t>
      </w:r>
    </w:p>
    <w:p w14:paraId="1FBD64DF"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3 = Command_SneakAttackFromShortcut</w:t>
      </w:r>
    </w:p>
    <w:p w14:paraId="3FD390E9"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4 = Infa_Command_ParadropFromShortcut</w:t>
      </w:r>
    </w:p>
    <w:p w14:paraId="326B0294"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End</w:t>
      </w:r>
    </w:p>
    <w:p w14:paraId="4E4EA9A1"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p>
    <w:p w14:paraId="3ACE525E" w14:textId="65120E05"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CommandSet SCIENCE_</w:t>
      </w:r>
      <w:r w:rsidRPr="00566281">
        <w:rPr>
          <w:rFonts w:ascii="Calibri" w:eastAsia="Calibri" w:hAnsi="Calibri" w:cs="Calibri"/>
          <w:b/>
          <w:color w:val="000000"/>
          <w:sz w:val="24"/>
          <w:szCs w:val="24"/>
        </w:rPr>
        <w:t>New</w:t>
      </w:r>
      <w:r w:rsidRPr="00566281">
        <w:rPr>
          <w:rFonts w:ascii="Calibri" w:eastAsia="Calibri" w:hAnsi="Calibri" w:cs="Calibri"/>
          <w:color w:val="000000"/>
          <w:sz w:val="24"/>
          <w:szCs w:val="24"/>
        </w:rPr>
        <w:t>_CommandSetRank1</w:t>
      </w:r>
    </w:p>
    <w:p w14:paraId="183AA190"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1 = Command_PurchaseScienceScudLauncher</w:t>
      </w:r>
    </w:p>
    <w:p w14:paraId="1C54DABF"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End</w:t>
      </w:r>
    </w:p>
    <w:p w14:paraId="7E588529"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p>
    <w:p w14:paraId="24F96371" w14:textId="169D19B5"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CommandSet SCIENCE_</w:t>
      </w:r>
      <w:r w:rsidRPr="00566281">
        <w:rPr>
          <w:rFonts w:ascii="Calibri" w:eastAsia="Calibri" w:hAnsi="Calibri" w:cs="Calibri"/>
          <w:b/>
          <w:color w:val="000000"/>
          <w:sz w:val="24"/>
          <w:szCs w:val="24"/>
        </w:rPr>
        <w:t>New</w:t>
      </w:r>
      <w:r w:rsidRPr="00566281">
        <w:rPr>
          <w:rFonts w:ascii="Calibri" w:eastAsia="Calibri" w:hAnsi="Calibri" w:cs="Calibri"/>
          <w:color w:val="000000"/>
          <w:sz w:val="24"/>
          <w:szCs w:val="24"/>
        </w:rPr>
        <w:t>_CommandSetRank3</w:t>
      </w:r>
    </w:p>
    <w:p w14:paraId="0E68AF1C"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1 = Command_PurchaseScienceCashBounty1</w:t>
      </w:r>
    </w:p>
    <w:p w14:paraId="61127C78"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2 = Command_PurchaseScienceCashBounty2</w:t>
      </w:r>
    </w:p>
    <w:p w14:paraId="1D3DE362"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3 = Command_PurchaseScienceCashBounty3</w:t>
      </w:r>
    </w:p>
    <w:p w14:paraId="6A48EDA2"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4 = Infa_Command_PurchaseScienceInfantryParadrop1</w:t>
      </w:r>
    </w:p>
    <w:p w14:paraId="0AD14130"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5 = Infa_Command_PurchaseScienceInfantryParadrop2</w:t>
      </w:r>
    </w:p>
    <w:p w14:paraId="18BE800B"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6 = Infa_Command_PurchaseScienceInfantryParadrop3</w:t>
      </w:r>
    </w:p>
    <w:p w14:paraId="5F42E2E9"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End</w:t>
      </w:r>
    </w:p>
    <w:p w14:paraId="2407F856"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p>
    <w:p w14:paraId="60CEC01A" w14:textId="47594956"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CommandSet SCIENCE_</w:t>
      </w:r>
      <w:r w:rsidRPr="00566281">
        <w:rPr>
          <w:rFonts w:ascii="Calibri" w:eastAsia="Calibri" w:hAnsi="Calibri" w:cs="Calibri"/>
          <w:b/>
          <w:color w:val="000000"/>
          <w:sz w:val="24"/>
          <w:szCs w:val="24"/>
        </w:rPr>
        <w:t>New</w:t>
      </w:r>
      <w:r w:rsidRPr="00566281">
        <w:rPr>
          <w:rFonts w:ascii="Calibri" w:eastAsia="Calibri" w:hAnsi="Calibri" w:cs="Calibri"/>
          <w:color w:val="000000"/>
          <w:sz w:val="24"/>
          <w:szCs w:val="24"/>
        </w:rPr>
        <w:t>_CommandSetRank8</w:t>
      </w:r>
    </w:p>
    <w:p w14:paraId="76AC7C82" w14:textId="77777777" w:rsidR="00566281" w:rsidRPr="00566281" w:rsidRDefault="00566281" w:rsidP="00566281">
      <w:pPr>
        <w:pStyle w:val="ListParagraph"/>
        <w:spacing w:after="0" w:line="240" w:lineRule="auto"/>
        <w:rPr>
          <w:rFonts w:ascii="Calibri" w:eastAsia="Calibri" w:hAnsi="Calibri" w:cs="Calibri"/>
          <w:color w:val="000000"/>
          <w:sz w:val="24"/>
          <w:szCs w:val="24"/>
        </w:rPr>
      </w:pPr>
      <w:r w:rsidRPr="00566281">
        <w:rPr>
          <w:rFonts w:ascii="Calibri" w:eastAsia="Calibri" w:hAnsi="Calibri" w:cs="Calibri"/>
          <w:color w:val="000000"/>
          <w:sz w:val="24"/>
          <w:szCs w:val="24"/>
        </w:rPr>
        <w:t xml:space="preserve">  1 = Command_PurchaseScienceSneakAttack</w:t>
      </w:r>
    </w:p>
    <w:p w14:paraId="5BDAA18B" w14:textId="620C1149" w:rsidR="00566281" w:rsidRDefault="00566281" w:rsidP="00566281">
      <w:pPr>
        <w:pStyle w:val="ListParagraph"/>
        <w:spacing w:after="0" w:line="240" w:lineRule="auto"/>
        <w:ind w:left="0"/>
        <w:rPr>
          <w:rFonts w:ascii="Calibri" w:eastAsia="Calibri" w:hAnsi="Calibri" w:cs="Calibri"/>
          <w:color w:val="000000"/>
          <w:sz w:val="24"/>
          <w:szCs w:val="24"/>
        </w:rPr>
      </w:pPr>
      <w:r w:rsidRPr="00566281">
        <w:rPr>
          <w:rFonts w:ascii="Calibri" w:eastAsia="Calibri" w:hAnsi="Calibri" w:cs="Calibri"/>
          <w:color w:val="000000"/>
          <w:sz w:val="24"/>
          <w:szCs w:val="24"/>
        </w:rPr>
        <w:t>End</w:t>
      </w:r>
    </w:p>
    <w:p w14:paraId="1D8A69DD" w14:textId="77777777" w:rsidR="00566281" w:rsidRDefault="00566281" w:rsidP="00566281">
      <w:pPr>
        <w:pStyle w:val="ListParagraph"/>
        <w:spacing w:after="0" w:line="240" w:lineRule="auto"/>
        <w:ind w:left="0"/>
        <w:rPr>
          <w:rFonts w:ascii="Calibri" w:eastAsia="Calibri" w:hAnsi="Calibri" w:cs="Calibri"/>
          <w:color w:val="000000"/>
          <w:sz w:val="24"/>
          <w:szCs w:val="24"/>
        </w:rPr>
      </w:pPr>
    </w:p>
    <w:p w14:paraId="60CE5CDA" w14:textId="77777777" w:rsidR="00566281" w:rsidRPr="00566281" w:rsidRDefault="00566281" w:rsidP="00566281">
      <w:pPr>
        <w:spacing w:after="0" w:line="240" w:lineRule="auto"/>
        <w:rPr>
          <w:rFonts w:ascii="Calibri" w:eastAsia="Calibri" w:hAnsi="Calibri" w:cs="Calibri"/>
          <w:color w:val="000000"/>
          <w:sz w:val="16"/>
          <w:szCs w:val="16"/>
        </w:rPr>
      </w:pPr>
      <w:r w:rsidRPr="00566281">
        <w:rPr>
          <w:rFonts w:ascii="Calibri" w:eastAsia="Calibri" w:hAnsi="Calibri" w:cs="Calibri"/>
          <w:b/>
          <w:color w:val="000000"/>
          <w:sz w:val="24"/>
          <w:szCs w:val="24"/>
        </w:rPr>
        <w:t xml:space="preserve">8: </w:t>
      </w:r>
      <w:r w:rsidRPr="00566281">
        <w:rPr>
          <w:rFonts w:ascii="Calibri" w:eastAsia="Calibri" w:hAnsi="Calibri" w:cs="Calibri"/>
          <w:color w:val="000000"/>
          <w:sz w:val="24"/>
          <w:szCs w:val="24"/>
        </w:rPr>
        <w:t>Add generalspowers modules to your CC</w:t>
      </w:r>
    </w:p>
    <w:p w14:paraId="6D5922BC" w14:textId="11E41E17" w:rsidR="00566281" w:rsidRDefault="00566281" w:rsidP="00566281">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Look through the other generals’ command centers to find the modules and copy them to your command center make sure the module tag numbers are all different to ensure this number any that you add in the hundreds as none made by EA went higher than 99</w:t>
      </w:r>
    </w:p>
    <w:p w14:paraId="77630516" w14:textId="77777777" w:rsidR="00566281" w:rsidRDefault="00566281" w:rsidP="00566281">
      <w:pPr>
        <w:pStyle w:val="ListParagraph"/>
        <w:spacing w:after="0" w:line="240" w:lineRule="auto"/>
        <w:ind w:left="0"/>
        <w:rPr>
          <w:rFonts w:ascii="Calibri" w:eastAsia="Calibri" w:hAnsi="Calibri" w:cs="Calibri"/>
          <w:color w:val="000000"/>
          <w:sz w:val="24"/>
          <w:szCs w:val="24"/>
        </w:rPr>
      </w:pPr>
    </w:p>
    <w:p w14:paraId="2CC707B1" w14:textId="7A87F361" w:rsidR="00566281" w:rsidRDefault="00566281" w:rsidP="00566281">
      <w:pPr>
        <w:pStyle w:val="ListParagraph"/>
        <w:spacing w:after="0" w:line="240" w:lineRule="auto"/>
        <w:ind w:left="0"/>
        <w:rPr>
          <w:rFonts w:ascii="Calibri" w:eastAsia="Calibri" w:hAnsi="Calibri" w:cs="Calibri"/>
          <w:color w:val="000000"/>
          <w:sz w:val="24"/>
          <w:szCs w:val="24"/>
        </w:rPr>
      </w:pPr>
      <w:r>
        <w:rPr>
          <w:rFonts w:ascii="Calibri" w:eastAsia="Calibri" w:hAnsi="Calibri" w:cs="Calibri"/>
          <w:b/>
          <w:color w:val="000000"/>
          <w:sz w:val="24"/>
          <w:szCs w:val="24"/>
        </w:rPr>
        <w:lastRenderedPageBreak/>
        <w:t>9:</w:t>
      </w:r>
      <w:r>
        <w:rPr>
          <w:rFonts w:ascii="Calibri" w:eastAsia="Calibri" w:hAnsi="Calibri" w:cs="Calibri"/>
          <w:color w:val="000000"/>
          <w:sz w:val="24"/>
          <w:szCs w:val="24"/>
        </w:rPr>
        <w:t xml:space="preserve"> Test</w:t>
      </w:r>
    </w:p>
    <w:p w14:paraId="2015AC83" w14:textId="6A79B225" w:rsidR="00566281" w:rsidRDefault="00566281" w:rsidP="00566281">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Test your general in game</w:t>
      </w:r>
    </w:p>
    <w:p w14:paraId="4C90CF9E" w14:textId="2A2B8F1B" w:rsidR="00566281" w:rsidRDefault="00566281" w:rsidP="00566281">
      <w:pPr>
        <w:pStyle w:val="ListParagraph"/>
        <w:spacing w:after="0" w:line="240" w:lineRule="auto"/>
        <w:ind w:left="0"/>
        <w:rPr>
          <w:rFonts w:ascii="Calibri" w:eastAsia="Calibri" w:hAnsi="Calibri" w:cs="Calibri"/>
          <w:color w:val="000000"/>
          <w:sz w:val="24"/>
          <w:szCs w:val="24"/>
        </w:rPr>
      </w:pPr>
      <w:r>
        <w:rPr>
          <w:rFonts w:ascii="Calibri" w:eastAsia="Calibri" w:hAnsi="Calibri" w:cs="Calibri"/>
          <w:b/>
          <w:color w:val="000000"/>
          <w:sz w:val="24"/>
          <w:szCs w:val="24"/>
        </w:rPr>
        <w:t xml:space="preserve">10: </w:t>
      </w:r>
      <w:r w:rsidRPr="7060931A">
        <w:rPr>
          <w:rFonts w:ascii="Calibri" w:eastAsia="Calibri" w:hAnsi="Calibri" w:cs="Calibri"/>
          <w:color w:val="000000"/>
          <w:sz w:val="24"/>
          <w:szCs w:val="24"/>
        </w:rPr>
        <w:t xml:space="preserve">Add buildings and units until general is complete by repeating steps </w:t>
      </w:r>
      <w:r>
        <w:rPr>
          <w:rFonts w:ascii="Calibri" w:eastAsia="Calibri" w:hAnsi="Calibri" w:cs="Calibri"/>
          <w:color w:val="000000"/>
          <w:sz w:val="24"/>
          <w:szCs w:val="24"/>
        </w:rPr>
        <w:t>4</w:t>
      </w:r>
      <w:r w:rsidRPr="7060931A">
        <w:rPr>
          <w:rFonts w:ascii="Calibri" w:eastAsia="Calibri" w:hAnsi="Calibri" w:cs="Calibri"/>
          <w:color w:val="000000"/>
          <w:sz w:val="24"/>
          <w:szCs w:val="24"/>
        </w:rPr>
        <w:t>-6 and testing</w:t>
      </w:r>
    </w:p>
    <w:p w14:paraId="4405B633" w14:textId="4BD31E6D" w:rsidR="00566281" w:rsidRDefault="00566281" w:rsidP="00566281">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You’re not done yet but if you keep adding new units and buildings using steps 4-6 you should be fine (make sure you change the prerequisites to your own buildings)</w:t>
      </w:r>
    </w:p>
    <w:p w14:paraId="6B8CACA6" w14:textId="106A9924" w:rsidR="00393FAC" w:rsidRDefault="00566281" w:rsidP="00566281">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I try to have a build tree like this</w:t>
      </w:r>
      <w:r w:rsidR="00393FAC">
        <w:rPr>
          <w:rFonts w:ascii="Calibri" w:eastAsia="Calibri" w:hAnsi="Calibri" w:cs="Calibri"/>
          <w:color w:val="000000"/>
          <w:sz w:val="24"/>
          <w:szCs w:val="24"/>
        </w:rPr>
        <w:t>:</w:t>
      </w:r>
      <w:r w:rsidR="00393FAC" w:rsidRPr="00393FAC">
        <w:rPr>
          <w:rFonts w:ascii="Calibri" w:eastAsia="Calibri" w:hAnsi="Calibri" w:cs="Calibri"/>
          <w:noProof/>
          <w:color w:val="000000"/>
          <w:sz w:val="24"/>
          <w:szCs w:val="24"/>
          <w:lang w:val="en-GB" w:eastAsia="en-GB"/>
        </w:rPr>
        <w:t xml:space="preserve"> </w:t>
      </w:r>
      <w:r w:rsidR="00393FAC">
        <w:rPr>
          <w:rFonts w:ascii="Calibri" w:eastAsia="Calibri" w:hAnsi="Calibri" w:cs="Calibri"/>
          <w:noProof/>
          <w:color w:val="000000"/>
          <w:sz w:val="24"/>
          <w:szCs w:val="24"/>
          <w:lang w:val="en-GB" w:eastAsia="en-GB"/>
        </w:rPr>
        <w:drawing>
          <wp:inline distT="0" distB="0" distL="0" distR="0" wp14:anchorId="67A2B9BA" wp14:editId="5269BF60">
            <wp:extent cx="5915025" cy="6734175"/>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3E037AE2" w14:textId="48BA1222" w:rsidR="00566281" w:rsidRDefault="00393FAC" w:rsidP="00566281">
      <w:pPr>
        <w:pStyle w:val="ListParagraph"/>
        <w:spacing w:after="0" w:line="240" w:lineRule="auto"/>
        <w:ind w:left="0"/>
        <w:rPr>
          <w:rFonts w:ascii="Calibri" w:eastAsia="Calibri" w:hAnsi="Calibri" w:cs="Calibri"/>
          <w:color w:val="000000"/>
          <w:sz w:val="24"/>
          <w:szCs w:val="24"/>
        </w:rPr>
      </w:pPr>
      <w:r>
        <w:rPr>
          <w:rFonts w:ascii="Calibri" w:eastAsia="Calibri" w:hAnsi="Calibri" w:cs="Calibri"/>
          <w:color w:val="000000"/>
          <w:sz w:val="24"/>
          <w:szCs w:val="24"/>
        </w:rPr>
        <w:t>(Although sometimes I skip the science building and make it such that I need both the war factory and the airfield for money and SW)</w:t>
      </w:r>
      <w:bookmarkStart w:id="0" w:name="_GoBack"/>
      <w:bookmarkEnd w:id="0"/>
    </w:p>
    <w:sectPr w:rsidR="00566281" w:rsidSect="00CC3B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27E1A"/>
    <w:multiLevelType w:val="hybridMultilevel"/>
    <w:tmpl w:val="F6A47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23E2347"/>
    <w:multiLevelType w:val="hybridMultilevel"/>
    <w:tmpl w:val="2F5C29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6E24ACB"/>
    <w:multiLevelType w:val="hybridMultilevel"/>
    <w:tmpl w:val="40EE657A"/>
    <w:lvl w:ilvl="0" w:tplc="87E4DE74">
      <w:start w:val="1"/>
      <w:numFmt w:val="decimal"/>
      <w:lvlText w:val="%1."/>
      <w:lvlJc w:val="left"/>
      <w:pPr>
        <w:ind w:left="720" w:hanging="360"/>
      </w:pPr>
    </w:lvl>
    <w:lvl w:ilvl="1" w:tplc="CD5AAA9E">
      <w:start w:val="1"/>
      <w:numFmt w:val="lowerLetter"/>
      <w:lvlText w:val="%2."/>
      <w:lvlJc w:val="left"/>
      <w:pPr>
        <w:ind w:left="1440" w:hanging="360"/>
      </w:pPr>
    </w:lvl>
    <w:lvl w:ilvl="2" w:tplc="DD582408">
      <w:start w:val="1"/>
      <w:numFmt w:val="lowerRoman"/>
      <w:lvlText w:val="%3."/>
      <w:lvlJc w:val="right"/>
      <w:pPr>
        <w:ind w:left="2160" w:hanging="180"/>
      </w:pPr>
    </w:lvl>
    <w:lvl w:ilvl="3" w:tplc="9EEE914A">
      <w:start w:val="1"/>
      <w:numFmt w:val="decimal"/>
      <w:lvlText w:val="%4."/>
      <w:lvlJc w:val="left"/>
      <w:pPr>
        <w:ind w:left="2880" w:hanging="360"/>
      </w:pPr>
    </w:lvl>
    <w:lvl w:ilvl="4" w:tplc="52FCF0F2">
      <w:start w:val="1"/>
      <w:numFmt w:val="lowerLetter"/>
      <w:lvlText w:val="%5."/>
      <w:lvlJc w:val="left"/>
      <w:pPr>
        <w:ind w:left="3600" w:hanging="360"/>
      </w:pPr>
    </w:lvl>
    <w:lvl w:ilvl="5" w:tplc="0E24F756">
      <w:start w:val="1"/>
      <w:numFmt w:val="lowerRoman"/>
      <w:lvlText w:val="%6."/>
      <w:lvlJc w:val="right"/>
      <w:pPr>
        <w:ind w:left="4320" w:hanging="180"/>
      </w:pPr>
    </w:lvl>
    <w:lvl w:ilvl="6" w:tplc="5524B7D2">
      <w:start w:val="1"/>
      <w:numFmt w:val="decimal"/>
      <w:lvlText w:val="%7."/>
      <w:lvlJc w:val="left"/>
      <w:pPr>
        <w:ind w:left="5040" w:hanging="360"/>
      </w:pPr>
    </w:lvl>
    <w:lvl w:ilvl="7" w:tplc="A70AD6B8">
      <w:start w:val="1"/>
      <w:numFmt w:val="lowerLetter"/>
      <w:lvlText w:val="%8."/>
      <w:lvlJc w:val="left"/>
      <w:pPr>
        <w:ind w:left="5760" w:hanging="360"/>
      </w:pPr>
    </w:lvl>
    <w:lvl w:ilvl="8" w:tplc="F26C9946">
      <w:start w:val="1"/>
      <w:numFmt w:val="lowerRoman"/>
      <w:lvlText w:val="%9."/>
      <w:lvlJc w:val="right"/>
      <w:pPr>
        <w:ind w:left="6480" w:hanging="180"/>
      </w:pPr>
    </w:lvl>
  </w:abstractNum>
  <w:abstractNum w:abstractNumId="3">
    <w:nsid w:val="6C1B23A8"/>
    <w:multiLevelType w:val="hybridMultilevel"/>
    <w:tmpl w:val="32264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6D70EA"/>
    <w:rsid w:val="003878F2"/>
    <w:rsid w:val="00393FAC"/>
    <w:rsid w:val="004E07E4"/>
    <w:rsid w:val="00566281"/>
    <w:rsid w:val="006D70EA"/>
    <w:rsid w:val="0073667F"/>
    <w:rsid w:val="00BC09F1"/>
    <w:rsid w:val="00BD26E4"/>
    <w:rsid w:val="00C77F46"/>
    <w:rsid w:val="00CC3B4C"/>
    <w:rsid w:val="00DB12B9"/>
    <w:rsid w:val="0989FC4D"/>
    <w:rsid w:val="15396336"/>
    <w:rsid w:val="70609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F47A5"/>
  <w15:docId w15:val="{C5D63830-DCE3-41A4-B218-ED8A64358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B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mmandandconquer.filefront.com/file/CSF_Editor;10719" TargetMode="External"/><Relationship Id="rId11" Type="http://schemas.microsoft.com/office/2007/relationships/diagramDrawing" Target="diagrams/drawing1.xml"/><Relationship Id="rId5" Type="http://schemas.openxmlformats.org/officeDocument/2006/relationships/hyperlink" Target="http://www.cnclabs.com/downloads/downloader.aspx?id=240" TargetMode="Externa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816B9C5-F871-4D01-AFB7-BF0BFE3684A2}"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GB"/>
        </a:p>
      </dgm:t>
    </dgm:pt>
    <dgm:pt modelId="{4204AE25-EAF2-4EFA-B1DB-D83F5DDDA8B1}">
      <dgm:prSet phldrT="[Text]"/>
      <dgm:spPr/>
      <dgm:t>
        <a:bodyPr/>
        <a:lstStyle/>
        <a:p>
          <a:r>
            <a:rPr lang="en-GB"/>
            <a:t>CC</a:t>
          </a:r>
        </a:p>
      </dgm:t>
    </dgm:pt>
    <dgm:pt modelId="{DBE9C0F2-0400-4DDF-AC3C-DC062370FE88}" type="parTrans" cxnId="{5CD04754-56F6-46FB-8598-2D52FFB46ADE}">
      <dgm:prSet/>
      <dgm:spPr/>
      <dgm:t>
        <a:bodyPr/>
        <a:lstStyle/>
        <a:p>
          <a:endParaRPr lang="en-GB"/>
        </a:p>
      </dgm:t>
    </dgm:pt>
    <dgm:pt modelId="{93CC0C60-F5D2-44AA-A57C-7FBC23CEFC91}" type="sibTrans" cxnId="{5CD04754-56F6-46FB-8598-2D52FFB46ADE}">
      <dgm:prSet/>
      <dgm:spPr/>
      <dgm:t>
        <a:bodyPr/>
        <a:lstStyle/>
        <a:p>
          <a:endParaRPr lang="en-GB"/>
        </a:p>
      </dgm:t>
    </dgm:pt>
    <dgm:pt modelId="{5834C566-7590-4B3B-A1E9-7A96CEF26C15}" type="asst">
      <dgm:prSet phldrT="[Text]"/>
      <dgm:spPr/>
      <dgm:t>
        <a:bodyPr/>
        <a:lstStyle/>
        <a:p>
          <a:r>
            <a:rPr lang="en-GB"/>
            <a:t>Dozer</a:t>
          </a:r>
        </a:p>
      </dgm:t>
    </dgm:pt>
    <dgm:pt modelId="{EF097111-ED57-4578-9629-4412DEB171E4}" type="parTrans" cxnId="{AE78CBB1-9F4E-4D11-B9DF-9BA22A5BD173}">
      <dgm:prSet/>
      <dgm:spPr/>
      <dgm:t>
        <a:bodyPr/>
        <a:lstStyle/>
        <a:p>
          <a:endParaRPr lang="en-GB"/>
        </a:p>
      </dgm:t>
    </dgm:pt>
    <dgm:pt modelId="{EABEF43D-41DB-4D9A-AABE-A3BDDEF3A2D9}" type="sibTrans" cxnId="{AE78CBB1-9F4E-4D11-B9DF-9BA22A5BD173}">
      <dgm:prSet/>
      <dgm:spPr/>
      <dgm:t>
        <a:bodyPr/>
        <a:lstStyle/>
        <a:p>
          <a:endParaRPr lang="en-GB"/>
        </a:p>
      </dgm:t>
    </dgm:pt>
    <dgm:pt modelId="{403D4E88-8CC3-476A-83C9-7B0143AFF99F}">
      <dgm:prSet phldrT="[Text]"/>
      <dgm:spPr/>
      <dgm:t>
        <a:bodyPr/>
        <a:lstStyle/>
        <a:p>
          <a:r>
            <a:rPr lang="en-GB"/>
            <a:t>Power</a:t>
          </a:r>
        </a:p>
      </dgm:t>
    </dgm:pt>
    <dgm:pt modelId="{6BA1A7CB-7FB2-4453-8533-CB488FFE9565}" type="parTrans" cxnId="{C6AE9DB2-3D7E-46CA-B148-C93CD036A947}">
      <dgm:prSet/>
      <dgm:spPr/>
      <dgm:t>
        <a:bodyPr/>
        <a:lstStyle/>
        <a:p>
          <a:endParaRPr lang="en-GB"/>
        </a:p>
      </dgm:t>
    </dgm:pt>
    <dgm:pt modelId="{D793800C-99B9-4881-B6C5-70CE6845F851}" type="sibTrans" cxnId="{C6AE9DB2-3D7E-46CA-B148-C93CD036A947}">
      <dgm:prSet/>
      <dgm:spPr/>
      <dgm:t>
        <a:bodyPr/>
        <a:lstStyle/>
        <a:p>
          <a:endParaRPr lang="en-GB"/>
        </a:p>
      </dgm:t>
    </dgm:pt>
    <dgm:pt modelId="{91032048-DF20-4765-8CCC-393371C31C97}">
      <dgm:prSet phldrT="[Text]"/>
      <dgm:spPr/>
      <dgm:t>
        <a:bodyPr/>
        <a:lstStyle/>
        <a:p>
          <a:r>
            <a:rPr lang="en-GB"/>
            <a:t>Barracks</a:t>
          </a:r>
        </a:p>
      </dgm:t>
    </dgm:pt>
    <dgm:pt modelId="{8CC33294-EDB8-4390-856B-10F76EB858FD}" type="parTrans" cxnId="{9CF8FB79-5128-4F8F-AA97-65D4174B0390}">
      <dgm:prSet/>
      <dgm:spPr/>
      <dgm:t>
        <a:bodyPr/>
        <a:lstStyle/>
        <a:p>
          <a:endParaRPr lang="en-GB"/>
        </a:p>
      </dgm:t>
    </dgm:pt>
    <dgm:pt modelId="{AA67B60C-B4CA-4758-95A3-5FABA8EC5D58}" type="sibTrans" cxnId="{9CF8FB79-5128-4F8F-AA97-65D4174B0390}">
      <dgm:prSet/>
      <dgm:spPr/>
      <dgm:t>
        <a:bodyPr/>
        <a:lstStyle/>
        <a:p>
          <a:endParaRPr lang="en-GB"/>
        </a:p>
      </dgm:t>
    </dgm:pt>
    <dgm:pt modelId="{02E3C434-5BEF-4D9E-B167-400254B5D773}">
      <dgm:prSet phldrT="[Text]"/>
      <dgm:spPr/>
      <dgm:t>
        <a:bodyPr/>
        <a:lstStyle/>
        <a:p>
          <a:r>
            <a:rPr lang="en-GB"/>
            <a:t>Base Defences</a:t>
          </a:r>
        </a:p>
      </dgm:t>
    </dgm:pt>
    <dgm:pt modelId="{B0BA64CE-9E55-421B-B0F2-6602E5F7A0DF}" type="parTrans" cxnId="{F7805994-088E-4877-BD77-52D9C8228C42}">
      <dgm:prSet/>
      <dgm:spPr/>
      <dgm:t>
        <a:bodyPr/>
        <a:lstStyle/>
        <a:p>
          <a:endParaRPr lang="en-GB"/>
        </a:p>
      </dgm:t>
    </dgm:pt>
    <dgm:pt modelId="{37116548-E985-4E48-A3CF-318BCDB72CDF}" type="sibTrans" cxnId="{F7805994-088E-4877-BD77-52D9C8228C42}">
      <dgm:prSet/>
      <dgm:spPr/>
      <dgm:t>
        <a:bodyPr/>
        <a:lstStyle/>
        <a:p>
          <a:endParaRPr lang="en-GB"/>
        </a:p>
      </dgm:t>
    </dgm:pt>
    <dgm:pt modelId="{454A9642-B70D-40A5-8D3C-9BD3679AAC8C}">
      <dgm:prSet phldrT="[Text]"/>
      <dgm:spPr/>
      <dgm:t>
        <a:bodyPr/>
        <a:lstStyle/>
        <a:p>
          <a:r>
            <a:rPr lang="en-GB"/>
            <a:t>Supplys</a:t>
          </a:r>
        </a:p>
      </dgm:t>
    </dgm:pt>
    <dgm:pt modelId="{B55B8AE6-81AD-4BFA-8D4C-80FA2EA66AAC}" type="parTrans" cxnId="{BFE1DE02-F9A8-4AAB-90D7-BD2849340A63}">
      <dgm:prSet/>
      <dgm:spPr/>
      <dgm:t>
        <a:bodyPr/>
        <a:lstStyle/>
        <a:p>
          <a:endParaRPr lang="en-GB"/>
        </a:p>
      </dgm:t>
    </dgm:pt>
    <dgm:pt modelId="{4980935A-2C5C-482A-BFF2-0314B7B07434}" type="sibTrans" cxnId="{BFE1DE02-F9A8-4AAB-90D7-BD2849340A63}">
      <dgm:prSet/>
      <dgm:spPr/>
      <dgm:t>
        <a:bodyPr/>
        <a:lstStyle/>
        <a:p>
          <a:endParaRPr lang="en-GB"/>
        </a:p>
      </dgm:t>
    </dgm:pt>
    <dgm:pt modelId="{962BCA3A-3FA7-4A88-B9AC-38AF003876B8}">
      <dgm:prSet phldrT="[Text]"/>
      <dgm:spPr/>
      <dgm:t>
        <a:bodyPr/>
        <a:lstStyle/>
        <a:p>
          <a:r>
            <a:rPr lang="en-GB"/>
            <a:t>War factory</a:t>
          </a:r>
        </a:p>
      </dgm:t>
    </dgm:pt>
    <dgm:pt modelId="{3958A70C-0C6B-4112-85D1-747AC1BFAB85}" type="parTrans" cxnId="{B7201EA5-DFF8-46A5-9E1C-634CA10C721E}">
      <dgm:prSet/>
      <dgm:spPr/>
      <dgm:t>
        <a:bodyPr/>
        <a:lstStyle/>
        <a:p>
          <a:endParaRPr lang="en-GB"/>
        </a:p>
      </dgm:t>
    </dgm:pt>
    <dgm:pt modelId="{6DD1A753-C614-49FC-ABF1-E5AE0192906A}" type="sibTrans" cxnId="{B7201EA5-DFF8-46A5-9E1C-634CA10C721E}">
      <dgm:prSet/>
      <dgm:spPr/>
      <dgm:t>
        <a:bodyPr/>
        <a:lstStyle/>
        <a:p>
          <a:endParaRPr lang="en-GB"/>
        </a:p>
      </dgm:t>
    </dgm:pt>
    <dgm:pt modelId="{D14601B0-38D2-421C-B6F7-D822DFF6FDB7}">
      <dgm:prSet phldrT="[Text]"/>
      <dgm:spPr/>
      <dgm:t>
        <a:bodyPr/>
        <a:lstStyle/>
        <a:p>
          <a:r>
            <a:rPr lang="en-GB"/>
            <a:t>Airfield</a:t>
          </a:r>
        </a:p>
      </dgm:t>
    </dgm:pt>
    <dgm:pt modelId="{5F403EC2-509B-4804-A3FC-78AD003B2819}" type="parTrans" cxnId="{5C869087-30B6-4156-A38D-E33FFF87530F}">
      <dgm:prSet/>
      <dgm:spPr/>
      <dgm:t>
        <a:bodyPr/>
        <a:lstStyle/>
        <a:p>
          <a:endParaRPr lang="en-GB"/>
        </a:p>
      </dgm:t>
    </dgm:pt>
    <dgm:pt modelId="{C0C9C15D-87D3-4836-9F0F-0783D61B28DC}" type="sibTrans" cxnId="{5C869087-30B6-4156-A38D-E33FFF87530F}">
      <dgm:prSet/>
      <dgm:spPr/>
      <dgm:t>
        <a:bodyPr/>
        <a:lstStyle/>
        <a:p>
          <a:endParaRPr lang="en-GB"/>
        </a:p>
      </dgm:t>
    </dgm:pt>
    <dgm:pt modelId="{BEC9560E-249C-4FF8-9C61-E37A2FB26275}">
      <dgm:prSet phldrT="[Text]"/>
      <dgm:spPr/>
      <dgm:t>
        <a:bodyPr/>
        <a:lstStyle/>
        <a:p>
          <a:r>
            <a:rPr lang="en-GB"/>
            <a:t>Science Building (eg palace)</a:t>
          </a:r>
        </a:p>
      </dgm:t>
    </dgm:pt>
    <dgm:pt modelId="{4640B4D8-A598-4506-8EE5-F3ABAB48BFBE}" type="parTrans" cxnId="{AA876A13-692C-42B1-977B-CA9806E662A5}">
      <dgm:prSet/>
      <dgm:spPr/>
      <dgm:t>
        <a:bodyPr/>
        <a:lstStyle/>
        <a:p>
          <a:endParaRPr lang="en-GB"/>
        </a:p>
      </dgm:t>
    </dgm:pt>
    <dgm:pt modelId="{E4E66E7D-5C5C-47F1-88A3-0901DC6A92F2}" type="sibTrans" cxnId="{AA876A13-692C-42B1-977B-CA9806E662A5}">
      <dgm:prSet/>
      <dgm:spPr/>
      <dgm:t>
        <a:bodyPr/>
        <a:lstStyle/>
        <a:p>
          <a:endParaRPr lang="en-GB"/>
        </a:p>
      </dgm:t>
    </dgm:pt>
    <dgm:pt modelId="{CD85CFB7-D4A4-451F-BA3F-17E57DDAB0D9}">
      <dgm:prSet phldrT="[Text]"/>
      <dgm:spPr/>
      <dgm:t>
        <a:bodyPr/>
        <a:lstStyle/>
        <a:p>
          <a:r>
            <a:rPr lang="en-GB"/>
            <a:t>money building (eg supply drop zone)</a:t>
          </a:r>
        </a:p>
      </dgm:t>
    </dgm:pt>
    <dgm:pt modelId="{DC5CF208-B44A-49E8-883D-76E6A4EFAD99}" type="parTrans" cxnId="{C2281EB7-7863-4169-85AB-FFD8DB0960B8}">
      <dgm:prSet/>
      <dgm:spPr/>
      <dgm:t>
        <a:bodyPr/>
        <a:lstStyle/>
        <a:p>
          <a:endParaRPr lang="en-GB"/>
        </a:p>
      </dgm:t>
    </dgm:pt>
    <dgm:pt modelId="{04129427-D4BC-498E-AAE9-E97363ED1152}" type="sibTrans" cxnId="{C2281EB7-7863-4169-85AB-FFD8DB0960B8}">
      <dgm:prSet/>
      <dgm:spPr/>
      <dgm:t>
        <a:bodyPr/>
        <a:lstStyle/>
        <a:p>
          <a:endParaRPr lang="en-GB"/>
        </a:p>
      </dgm:t>
    </dgm:pt>
    <dgm:pt modelId="{716A06A3-4906-4CA1-88E9-D70DCCDE0648}">
      <dgm:prSet phldrT="[Text]"/>
      <dgm:spPr/>
      <dgm:t>
        <a:bodyPr/>
        <a:lstStyle/>
        <a:p>
          <a:r>
            <a:rPr lang="en-GB"/>
            <a:t>SW</a:t>
          </a:r>
        </a:p>
      </dgm:t>
    </dgm:pt>
    <dgm:pt modelId="{FFAC0E79-A6FE-46CE-947D-70FE3391AA94}" type="parTrans" cxnId="{A0BD2E34-0B04-49B0-98AE-DBC5D1B96252}">
      <dgm:prSet/>
      <dgm:spPr/>
      <dgm:t>
        <a:bodyPr/>
        <a:lstStyle/>
        <a:p>
          <a:endParaRPr lang="en-GB"/>
        </a:p>
      </dgm:t>
    </dgm:pt>
    <dgm:pt modelId="{614B4581-B05D-4E25-BCBC-DA0734E7D77E}" type="sibTrans" cxnId="{A0BD2E34-0B04-49B0-98AE-DBC5D1B96252}">
      <dgm:prSet/>
      <dgm:spPr/>
      <dgm:t>
        <a:bodyPr/>
        <a:lstStyle/>
        <a:p>
          <a:endParaRPr lang="en-GB"/>
        </a:p>
      </dgm:t>
    </dgm:pt>
    <dgm:pt modelId="{9CB77423-6E16-4301-9AA7-1169E59B5D98}" type="pres">
      <dgm:prSet presAssocID="{8816B9C5-F871-4D01-AFB7-BF0BFE3684A2}" presName="hierChild1" presStyleCnt="0">
        <dgm:presLayoutVars>
          <dgm:orgChart val="1"/>
          <dgm:chPref val="1"/>
          <dgm:dir/>
          <dgm:animOne val="branch"/>
          <dgm:animLvl val="lvl"/>
          <dgm:resizeHandles/>
        </dgm:presLayoutVars>
      </dgm:prSet>
      <dgm:spPr/>
      <dgm:t>
        <a:bodyPr/>
        <a:lstStyle/>
        <a:p>
          <a:endParaRPr lang="en-GB"/>
        </a:p>
      </dgm:t>
    </dgm:pt>
    <dgm:pt modelId="{099BD582-6210-4933-AB6B-BFA6477D0657}" type="pres">
      <dgm:prSet presAssocID="{4204AE25-EAF2-4EFA-B1DB-D83F5DDDA8B1}" presName="hierRoot1" presStyleCnt="0">
        <dgm:presLayoutVars>
          <dgm:hierBranch val="init"/>
        </dgm:presLayoutVars>
      </dgm:prSet>
      <dgm:spPr/>
    </dgm:pt>
    <dgm:pt modelId="{1C511BCC-B71D-4BE7-AC14-FAA8A57C5836}" type="pres">
      <dgm:prSet presAssocID="{4204AE25-EAF2-4EFA-B1DB-D83F5DDDA8B1}" presName="rootComposite1" presStyleCnt="0"/>
      <dgm:spPr/>
    </dgm:pt>
    <dgm:pt modelId="{BD4FD9FA-6177-4165-BDB6-7806046092CE}" type="pres">
      <dgm:prSet presAssocID="{4204AE25-EAF2-4EFA-B1DB-D83F5DDDA8B1}" presName="rootText1" presStyleLbl="node0" presStyleIdx="0" presStyleCnt="1">
        <dgm:presLayoutVars>
          <dgm:chPref val="3"/>
        </dgm:presLayoutVars>
      </dgm:prSet>
      <dgm:spPr/>
      <dgm:t>
        <a:bodyPr/>
        <a:lstStyle/>
        <a:p>
          <a:endParaRPr lang="en-GB"/>
        </a:p>
      </dgm:t>
    </dgm:pt>
    <dgm:pt modelId="{1721CD35-2BE9-4B71-88A1-66A09F0F24DB}" type="pres">
      <dgm:prSet presAssocID="{4204AE25-EAF2-4EFA-B1DB-D83F5DDDA8B1}" presName="rootConnector1" presStyleLbl="node1" presStyleIdx="0" presStyleCnt="0"/>
      <dgm:spPr/>
      <dgm:t>
        <a:bodyPr/>
        <a:lstStyle/>
        <a:p>
          <a:endParaRPr lang="en-GB"/>
        </a:p>
      </dgm:t>
    </dgm:pt>
    <dgm:pt modelId="{3F469086-96AE-48CE-A177-80CF04084D10}" type="pres">
      <dgm:prSet presAssocID="{4204AE25-EAF2-4EFA-B1DB-D83F5DDDA8B1}" presName="hierChild2" presStyleCnt="0"/>
      <dgm:spPr/>
    </dgm:pt>
    <dgm:pt modelId="{D3D3B3AA-9EDD-482D-9BB1-7755DEAB0BBA}" type="pres">
      <dgm:prSet presAssocID="{6BA1A7CB-7FB2-4453-8533-CB488FFE9565}" presName="Name37" presStyleLbl="parChTrans1D2" presStyleIdx="0" presStyleCnt="4"/>
      <dgm:spPr/>
      <dgm:t>
        <a:bodyPr/>
        <a:lstStyle/>
        <a:p>
          <a:endParaRPr lang="en-GB"/>
        </a:p>
      </dgm:t>
    </dgm:pt>
    <dgm:pt modelId="{83218148-5D2E-4D30-A66A-FB3C701A5122}" type="pres">
      <dgm:prSet presAssocID="{403D4E88-8CC3-476A-83C9-7B0143AFF99F}" presName="hierRoot2" presStyleCnt="0">
        <dgm:presLayoutVars>
          <dgm:hierBranch val="init"/>
        </dgm:presLayoutVars>
      </dgm:prSet>
      <dgm:spPr/>
    </dgm:pt>
    <dgm:pt modelId="{8C833678-DD5B-418C-B4D7-A0CC104A7FCA}" type="pres">
      <dgm:prSet presAssocID="{403D4E88-8CC3-476A-83C9-7B0143AFF99F}" presName="rootComposite" presStyleCnt="0"/>
      <dgm:spPr/>
    </dgm:pt>
    <dgm:pt modelId="{84278C70-8840-4F0E-9C27-14CC30617B9A}" type="pres">
      <dgm:prSet presAssocID="{403D4E88-8CC3-476A-83C9-7B0143AFF99F}" presName="rootText" presStyleLbl="node2" presStyleIdx="0" presStyleCnt="3">
        <dgm:presLayoutVars>
          <dgm:chPref val="3"/>
        </dgm:presLayoutVars>
      </dgm:prSet>
      <dgm:spPr/>
      <dgm:t>
        <a:bodyPr/>
        <a:lstStyle/>
        <a:p>
          <a:endParaRPr lang="en-GB"/>
        </a:p>
      </dgm:t>
    </dgm:pt>
    <dgm:pt modelId="{414B7B01-8757-451D-B365-8A4BCB0D38C5}" type="pres">
      <dgm:prSet presAssocID="{403D4E88-8CC3-476A-83C9-7B0143AFF99F}" presName="rootConnector" presStyleLbl="node2" presStyleIdx="0" presStyleCnt="3"/>
      <dgm:spPr/>
      <dgm:t>
        <a:bodyPr/>
        <a:lstStyle/>
        <a:p>
          <a:endParaRPr lang="en-GB"/>
        </a:p>
      </dgm:t>
    </dgm:pt>
    <dgm:pt modelId="{77773F23-884E-485B-B9C5-543953F84CA0}" type="pres">
      <dgm:prSet presAssocID="{403D4E88-8CC3-476A-83C9-7B0143AFF99F}" presName="hierChild4" presStyleCnt="0"/>
      <dgm:spPr/>
    </dgm:pt>
    <dgm:pt modelId="{18411983-5C75-4E00-8B9C-BC5E9D1E0301}" type="pres">
      <dgm:prSet presAssocID="{B55B8AE6-81AD-4BFA-8D4C-80FA2EA66AAC}" presName="Name37" presStyleLbl="parChTrans1D3" presStyleIdx="0" presStyleCnt="1"/>
      <dgm:spPr/>
      <dgm:t>
        <a:bodyPr/>
        <a:lstStyle/>
        <a:p>
          <a:endParaRPr lang="en-GB"/>
        </a:p>
      </dgm:t>
    </dgm:pt>
    <dgm:pt modelId="{0D4C6CD1-6E5F-48AF-8A9E-4225076215F9}" type="pres">
      <dgm:prSet presAssocID="{454A9642-B70D-40A5-8D3C-9BD3679AAC8C}" presName="hierRoot2" presStyleCnt="0">
        <dgm:presLayoutVars>
          <dgm:hierBranch val="init"/>
        </dgm:presLayoutVars>
      </dgm:prSet>
      <dgm:spPr/>
    </dgm:pt>
    <dgm:pt modelId="{5D378CCE-369C-4507-BF1C-80CF138F0D09}" type="pres">
      <dgm:prSet presAssocID="{454A9642-B70D-40A5-8D3C-9BD3679AAC8C}" presName="rootComposite" presStyleCnt="0"/>
      <dgm:spPr/>
    </dgm:pt>
    <dgm:pt modelId="{B71A1B6E-84FC-483E-ABF0-5BF3647E6E3D}" type="pres">
      <dgm:prSet presAssocID="{454A9642-B70D-40A5-8D3C-9BD3679AAC8C}" presName="rootText" presStyleLbl="node3" presStyleIdx="0" presStyleCnt="1">
        <dgm:presLayoutVars>
          <dgm:chPref val="3"/>
        </dgm:presLayoutVars>
      </dgm:prSet>
      <dgm:spPr/>
      <dgm:t>
        <a:bodyPr/>
        <a:lstStyle/>
        <a:p>
          <a:endParaRPr lang="en-GB"/>
        </a:p>
      </dgm:t>
    </dgm:pt>
    <dgm:pt modelId="{F8F02DA7-9B9A-456C-A35D-9FF69D8EED59}" type="pres">
      <dgm:prSet presAssocID="{454A9642-B70D-40A5-8D3C-9BD3679AAC8C}" presName="rootConnector" presStyleLbl="node3" presStyleIdx="0" presStyleCnt="1"/>
      <dgm:spPr/>
      <dgm:t>
        <a:bodyPr/>
        <a:lstStyle/>
        <a:p>
          <a:endParaRPr lang="en-GB"/>
        </a:p>
      </dgm:t>
    </dgm:pt>
    <dgm:pt modelId="{3A204D34-797B-4503-BDE3-2378F774F56D}" type="pres">
      <dgm:prSet presAssocID="{454A9642-B70D-40A5-8D3C-9BD3679AAC8C}" presName="hierChild4" presStyleCnt="0"/>
      <dgm:spPr/>
    </dgm:pt>
    <dgm:pt modelId="{1F16221E-CC22-4005-BD56-83E6AB1ADB57}" type="pres">
      <dgm:prSet presAssocID="{3958A70C-0C6B-4112-85D1-747AC1BFAB85}" presName="Name37" presStyleLbl="parChTrans1D4" presStyleIdx="0" presStyleCnt="5"/>
      <dgm:spPr/>
      <dgm:t>
        <a:bodyPr/>
        <a:lstStyle/>
        <a:p>
          <a:endParaRPr lang="en-GB"/>
        </a:p>
      </dgm:t>
    </dgm:pt>
    <dgm:pt modelId="{92CE4EA7-0D2E-4B7B-B222-1ED462840C47}" type="pres">
      <dgm:prSet presAssocID="{962BCA3A-3FA7-4A88-B9AC-38AF003876B8}" presName="hierRoot2" presStyleCnt="0">
        <dgm:presLayoutVars>
          <dgm:hierBranch val="init"/>
        </dgm:presLayoutVars>
      </dgm:prSet>
      <dgm:spPr/>
    </dgm:pt>
    <dgm:pt modelId="{15D0C21B-01FD-4395-B9FF-ACD41C329517}" type="pres">
      <dgm:prSet presAssocID="{962BCA3A-3FA7-4A88-B9AC-38AF003876B8}" presName="rootComposite" presStyleCnt="0"/>
      <dgm:spPr/>
    </dgm:pt>
    <dgm:pt modelId="{44B14892-FFDF-4F66-9ABF-F818478C29AF}" type="pres">
      <dgm:prSet presAssocID="{962BCA3A-3FA7-4A88-B9AC-38AF003876B8}" presName="rootText" presStyleLbl="node4" presStyleIdx="0" presStyleCnt="5">
        <dgm:presLayoutVars>
          <dgm:chPref val="3"/>
        </dgm:presLayoutVars>
      </dgm:prSet>
      <dgm:spPr/>
      <dgm:t>
        <a:bodyPr/>
        <a:lstStyle/>
        <a:p>
          <a:endParaRPr lang="en-GB"/>
        </a:p>
      </dgm:t>
    </dgm:pt>
    <dgm:pt modelId="{C85EC4B1-1CE9-48D9-B71F-DD974E18D161}" type="pres">
      <dgm:prSet presAssocID="{962BCA3A-3FA7-4A88-B9AC-38AF003876B8}" presName="rootConnector" presStyleLbl="node4" presStyleIdx="0" presStyleCnt="5"/>
      <dgm:spPr/>
      <dgm:t>
        <a:bodyPr/>
        <a:lstStyle/>
        <a:p>
          <a:endParaRPr lang="en-GB"/>
        </a:p>
      </dgm:t>
    </dgm:pt>
    <dgm:pt modelId="{2ED0145E-DE34-4193-9E4B-83E7FF6FC017}" type="pres">
      <dgm:prSet presAssocID="{962BCA3A-3FA7-4A88-B9AC-38AF003876B8}" presName="hierChild4" presStyleCnt="0"/>
      <dgm:spPr/>
    </dgm:pt>
    <dgm:pt modelId="{269EE2E8-3E7D-41EE-A739-12C82AA34540}" type="pres">
      <dgm:prSet presAssocID="{4640B4D8-A598-4506-8EE5-F3ABAB48BFBE}" presName="Name37" presStyleLbl="parChTrans1D4" presStyleIdx="1" presStyleCnt="5"/>
      <dgm:spPr/>
      <dgm:t>
        <a:bodyPr/>
        <a:lstStyle/>
        <a:p>
          <a:endParaRPr lang="en-GB"/>
        </a:p>
      </dgm:t>
    </dgm:pt>
    <dgm:pt modelId="{56B5A40B-7BB8-4A63-9E75-1D3C853BA612}" type="pres">
      <dgm:prSet presAssocID="{BEC9560E-249C-4FF8-9C61-E37A2FB26275}" presName="hierRoot2" presStyleCnt="0">
        <dgm:presLayoutVars>
          <dgm:hierBranch val="init"/>
        </dgm:presLayoutVars>
      </dgm:prSet>
      <dgm:spPr/>
    </dgm:pt>
    <dgm:pt modelId="{4837F00B-521A-44C8-A869-6D922C167EFF}" type="pres">
      <dgm:prSet presAssocID="{BEC9560E-249C-4FF8-9C61-E37A2FB26275}" presName="rootComposite" presStyleCnt="0"/>
      <dgm:spPr/>
    </dgm:pt>
    <dgm:pt modelId="{421385B9-9CD1-4EF2-86DE-31FB5F61B1B4}" type="pres">
      <dgm:prSet presAssocID="{BEC9560E-249C-4FF8-9C61-E37A2FB26275}" presName="rootText" presStyleLbl="node4" presStyleIdx="1" presStyleCnt="5">
        <dgm:presLayoutVars>
          <dgm:chPref val="3"/>
        </dgm:presLayoutVars>
      </dgm:prSet>
      <dgm:spPr/>
      <dgm:t>
        <a:bodyPr/>
        <a:lstStyle/>
        <a:p>
          <a:endParaRPr lang="en-GB"/>
        </a:p>
      </dgm:t>
    </dgm:pt>
    <dgm:pt modelId="{CD4C4949-F0CF-4CA3-BED8-65FACDAA788A}" type="pres">
      <dgm:prSet presAssocID="{BEC9560E-249C-4FF8-9C61-E37A2FB26275}" presName="rootConnector" presStyleLbl="node4" presStyleIdx="1" presStyleCnt="5"/>
      <dgm:spPr/>
      <dgm:t>
        <a:bodyPr/>
        <a:lstStyle/>
        <a:p>
          <a:endParaRPr lang="en-GB"/>
        </a:p>
      </dgm:t>
    </dgm:pt>
    <dgm:pt modelId="{514792BF-0B65-432A-9497-CB9368266C10}" type="pres">
      <dgm:prSet presAssocID="{BEC9560E-249C-4FF8-9C61-E37A2FB26275}" presName="hierChild4" presStyleCnt="0"/>
      <dgm:spPr/>
    </dgm:pt>
    <dgm:pt modelId="{60BC03A9-8F11-4B5B-8A20-CA1267229B77}" type="pres">
      <dgm:prSet presAssocID="{DC5CF208-B44A-49E8-883D-76E6A4EFAD99}" presName="Name37" presStyleLbl="parChTrans1D4" presStyleIdx="2" presStyleCnt="5"/>
      <dgm:spPr/>
      <dgm:t>
        <a:bodyPr/>
        <a:lstStyle/>
        <a:p>
          <a:endParaRPr lang="en-GB"/>
        </a:p>
      </dgm:t>
    </dgm:pt>
    <dgm:pt modelId="{AC954A76-25D4-4A5F-8EC2-4726580D7840}" type="pres">
      <dgm:prSet presAssocID="{CD85CFB7-D4A4-451F-BA3F-17E57DDAB0D9}" presName="hierRoot2" presStyleCnt="0">
        <dgm:presLayoutVars>
          <dgm:hierBranch val="init"/>
        </dgm:presLayoutVars>
      </dgm:prSet>
      <dgm:spPr/>
    </dgm:pt>
    <dgm:pt modelId="{A65E3642-B9E3-4354-9393-1248F418F96F}" type="pres">
      <dgm:prSet presAssocID="{CD85CFB7-D4A4-451F-BA3F-17E57DDAB0D9}" presName="rootComposite" presStyleCnt="0"/>
      <dgm:spPr/>
    </dgm:pt>
    <dgm:pt modelId="{F07E2569-4ACE-45AE-AE76-84603A7C6771}" type="pres">
      <dgm:prSet presAssocID="{CD85CFB7-D4A4-451F-BA3F-17E57DDAB0D9}" presName="rootText" presStyleLbl="node4" presStyleIdx="2" presStyleCnt="5">
        <dgm:presLayoutVars>
          <dgm:chPref val="3"/>
        </dgm:presLayoutVars>
      </dgm:prSet>
      <dgm:spPr/>
      <dgm:t>
        <a:bodyPr/>
        <a:lstStyle/>
        <a:p>
          <a:endParaRPr lang="en-GB"/>
        </a:p>
      </dgm:t>
    </dgm:pt>
    <dgm:pt modelId="{D8307CC7-62D0-4C73-80F3-929CD6151DDA}" type="pres">
      <dgm:prSet presAssocID="{CD85CFB7-D4A4-451F-BA3F-17E57DDAB0D9}" presName="rootConnector" presStyleLbl="node4" presStyleIdx="2" presStyleCnt="5"/>
      <dgm:spPr/>
      <dgm:t>
        <a:bodyPr/>
        <a:lstStyle/>
        <a:p>
          <a:endParaRPr lang="en-GB"/>
        </a:p>
      </dgm:t>
    </dgm:pt>
    <dgm:pt modelId="{5D89FE00-E17A-40C7-99BC-930557C12254}" type="pres">
      <dgm:prSet presAssocID="{CD85CFB7-D4A4-451F-BA3F-17E57DDAB0D9}" presName="hierChild4" presStyleCnt="0"/>
      <dgm:spPr/>
    </dgm:pt>
    <dgm:pt modelId="{7DE7D8D7-72E6-47C2-89A5-0BDDC2831D5C}" type="pres">
      <dgm:prSet presAssocID="{CD85CFB7-D4A4-451F-BA3F-17E57DDAB0D9}" presName="hierChild5" presStyleCnt="0"/>
      <dgm:spPr/>
    </dgm:pt>
    <dgm:pt modelId="{8ECD5D2C-0382-46E9-B95F-0BE1DFCD00B8}" type="pres">
      <dgm:prSet presAssocID="{FFAC0E79-A6FE-46CE-947D-70FE3391AA94}" presName="Name37" presStyleLbl="parChTrans1D4" presStyleIdx="3" presStyleCnt="5"/>
      <dgm:spPr/>
      <dgm:t>
        <a:bodyPr/>
        <a:lstStyle/>
        <a:p>
          <a:endParaRPr lang="en-GB"/>
        </a:p>
      </dgm:t>
    </dgm:pt>
    <dgm:pt modelId="{44129380-D127-4915-9450-085B51ECA1B6}" type="pres">
      <dgm:prSet presAssocID="{716A06A3-4906-4CA1-88E9-D70DCCDE0648}" presName="hierRoot2" presStyleCnt="0">
        <dgm:presLayoutVars>
          <dgm:hierBranch val="init"/>
        </dgm:presLayoutVars>
      </dgm:prSet>
      <dgm:spPr/>
    </dgm:pt>
    <dgm:pt modelId="{E58E8A0E-BF39-48DE-A89E-8FE29782E7F3}" type="pres">
      <dgm:prSet presAssocID="{716A06A3-4906-4CA1-88E9-D70DCCDE0648}" presName="rootComposite" presStyleCnt="0"/>
      <dgm:spPr/>
    </dgm:pt>
    <dgm:pt modelId="{C29F469C-7501-4810-945C-F27F58098546}" type="pres">
      <dgm:prSet presAssocID="{716A06A3-4906-4CA1-88E9-D70DCCDE0648}" presName="rootText" presStyleLbl="node4" presStyleIdx="3" presStyleCnt="5">
        <dgm:presLayoutVars>
          <dgm:chPref val="3"/>
        </dgm:presLayoutVars>
      </dgm:prSet>
      <dgm:spPr/>
      <dgm:t>
        <a:bodyPr/>
        <a:lstStyle/>
        <a:p>
          <a:endParaRPr lang="en-GB"/>
        </a:p>
      </dgm:t>
    </dgm:pt>
    <dgm:pt modelId="{FCBE5458-862C-4E1C-BEE0-47621080B56C}" type="pres">
      <dgm:prSet presAssocID="{716A06A3-4906-4CA1-88E9-D70DCCDE0648}" presName="rootConnector" presStyleLbl="node4" presStyleIdx="3" presStyleCnt="5"/>
      <dgm:spPr/>
      <dgm:t>
        <a:bodyPr/>
        <a:lstStyle/>
        <a:p>
          <a:endParaRPr lang="en-GB"/>
        </a:p>
      </dgm:t>
    </dgm:pt>
    <dgm:pt modelId="{FF5C6020-01FC-40C3-9117-1C445AC4E8B5}" type="pres">
      <dgm:prSet presAssocID="{716A06A3-4906-4CA1-88E9-D70DCCDE0648}" presName="hierChild4" presStyleCnt="0"/>
      <dgm:spPr/>
    </dgm:pt>
    <dgm:pt modelId="{142EC018-A7F6-449D-9317-31AB81448B91}" type="pres">
      <dgm:prSet presAssocID="{716A06A3-4906-4CA1-88E9-D70DCCDE0648}" presName="hierChild5" presStyleCnt="0"/>
      <dgm:spPr/>
    </dgm:pt>
    <dgm:pt modelId="{98BC2587-25A2-4217-A3CF-E63E67D2A8CE}" type="pres">
      <dgm:prSet presAssocID="{BEC9560E-249C-4FF8-9C61-E37A2FB26275}" presName="hierChild5" presStyleCnt="0"/>
      <dgm:spPr/>
    </dgm:pt>
    <dgm:pt modelId="{E01F282D-AB5D-490C-9DBF-E46B6E48B043}" type="pres">
      <dgm:prSet presAssocID="{962BCA3A-3FA7-4A88-B9AC-38AF003876B8}" presName="hierChild5" presStyleCnt="0"/>
      <dgm:spPr/>
    </dgm:pt>
    <dgm:pt modelId="{B340AD48-19D1-49DF-ABA0-AE84148A8F9B}" type="pres">
      <dgm:prSet presAssocID="{5F403EC2-509B-4804-A3FC-78AD003B2819}" presName="Name37" presStyleLbl="parChTrans1D4" presStyleIdx="4" presStyleCnt="5"/>
      <dgm:spPr/>
      <dgm:t>
        <a:bodyPr/>
        <a:lstStyle/>
        <a:p>
          <a:endParaRPr lang="en-GB"/>
        </a:p>
      </dgm:t>
    </dgm:pt>
    <dgm:pt modelId="{DCA24FD0-32BA-4D3C-909A-DB92F3A81C6C}" type="pres">
      <dgm:prSet presAssocID="{D14601B0-38D2-421C-B6F7-D822DFF6FDB7}" presName="hierRoot2" presStyleCnt="0">
        <dgm:presLayoutVars>
          <dgm:hierBranch val="init"/>
        </dgm:presLayoutVars>
      </dgm:prSet>
      <dgm:spPr/>
    </dgm:pt>
    <dgm:pt modelId="{C01EFE6C-D473-44D9-9BFB-968A9AE57B24}" type="pres">
      <dgm:prSet presAssocID="{D14601B0-38D2-421C-B6F7-D822DFF6FDB7}" presName="rootComposite" presStyleCnt="0"/>
      <dgm:spPr/>
    </dgm:pt>
    <dgm:pt modelId="{5463C55A-25CF-46B6-B321-383C68B5AEE7}" type="pres">
      <dgm:prSet presAssocID="{D14601B0-38D2-421C-B6F7-D822DFF6FDB7}" presName="rootText" presStyleLbl="node4" presStyleIdx="4" presStyleCnt="5">
        <dgm:presLayoutVars>
          <dgm:chPref val="3"/>
        </dgm:presLayoutVars>
      </dgm:prSet>
      <dgm:spPr/>
      <dgm:t>
        <a:bodyPr/>
        <a:lstStyle/>
        <a:p>
          <a:endParaRPr lang="en-GB"/>
        </a:p>
      </dgm:t>
    </dgm:pt>
    <dgm:pt modelId="{11A2300D-FB0A-4C82-95DE-4DB0F7F24FD5}" type="pres">
      <dgm:prSet presAssocID="{D14601B0-38D2-421C-B6F7-D822DFF6FDB7}" presName="rootConnector" presStyleLbl="node4" presStyleIdx="4" presStyleCnt="5"/>
      <dgm:spPr/>
      <dgm:t>
        <a:bodyPr/>
        <a:lstStyle/>
        <a:p>
          <a:endParaRPr lang="en-GB"/>
        </a:p>
      </dgm:t>
    </dgm:pt>
    <dgm:pt modelId="{1F01B398-8002-4F62-ACED-A58573D8636E}" type="pres">
      <dgm:prSet presAssocID="{D14601B0-38D2-421C-B6F7-D822DFF6FDB7}" presName="hierChild4" presStyleCnt="0"/>
      <dgm:spPr/>
    </dgm:pt>
    <dgm:pt modelId="{3B30004B-BC33-4999-9983-4743BD0EEA0C}" type="pres">
      <dgm:prSet presAssocID="{D14601B0-38D2-421C-B6F7-D822DFF6FDB7}" presName="hierChild5" presStyleCnt="0"/>
      <dgm:spPr/>
    </dgm:pt>
    <dgm:pt modelId="{685B1B4B-10D1-4030-8067-274F6237BE84}" type="pres">
      <dgm:prSet presAssocID="{454A9642-B70D-40A5-8D3C-9BD3679AAC8C}" presName="hierChild5" presStyleCnt="0"/>
      <dgm:spPr/>
    </dgm:pt>
    <dgm:pt modelId="{25D19DC2-A390-449B-BED3-435F13082698}" type="pres">
      <dgm:prSet presAssocID="{403D4E88-8CC3-476A-83C9-7B0143AFF99F}" presName="hierChild5" presStyleCnt="0"/>
      <dgm:spPr/>
    </dgm:pt>
    <dgm:pt modelId="{D6A065F4-0639-4968-BA9D-66B10F68B3AF}" type="pres">
      <dgm:prSet presAssocID="{8CC33294-EDB8-4390-856B-10F76EB858FD}" presName="Name37" presStyleLbl="parChTrans1D2" presStyleIdx="1" presStyleCnt="4"/>
      <dgm:spPr/>
      <dgm:t>
        <a:bodyPr/>
        <a:lstStyle/>
        <a:p>
          <a:endParaRPr lang="en-GB"/>
        </a:p>
      </dgm:t>
    </dgm:pt>
    <dgm:pt modelId="{48A44879-40C8-4783-B09D-C7B012423AF1}" type="pres">
      <dgm:prSet presAssocID="{91032048-DF20-4765-8CCC-393371C31C97}" presName="hierRoot2" presStyleCnt="0">
        <dgm:presLayoutVars>
          <dgm:hierBranch val="init"/>
        </dgm:presLayoutVars>
      </dgm:prSet>
      <dgm:spPr/>
    </dgm:pt>
    <dgm:pt modelId="{DFDAA304-3933-461B-987A-62ECDAC00521}" type="pres">
      <dgm:prSet presAssocID="{91032048-DF20-4765-8CCC-393371C31C97}" presName="rootComposite" presStyleCnt="0"/>
      <dgm:spPr/>
    </dgm:pt>
    <dgm:pt modelId="{8897E86F-43D7-4553-9779-55A982E65406}" type="pres">
      <dgm:prSet presAssocID="{91032048-DF20-4765-8CCC-393371C31C97}" presName="rootText" presStyleLbl="node2" presStyleIdx="1" presStyleCnt="3">
        <dgm:presLayoutVars>
          <dgm:chPref val="3"/>
        </dgm:presLayoutVars>
      </dgm:prSet>
      <dgm:spPr/>
      <dgm:t>
        <a:bodyPr/>
        <a:lstStyle/>
        <a:p>
          <a:endParaRPr lang="en-GB"/>
        </a:p>
      </dgm:t>
    </dgm:pt>
    <dgm:pt modelId="{828B63B1-F916-451F-B6B9-88C62E5C02C0}" type="pres">
      <dgm:prSet presAssocID="{91032048-DF20-4765-8CCC-393371C31C97}" presName="rootConnector" presStyleLbl="node2" presStyleIdx="1" presStyleCnt="3"/>
      <dgm:spPr/>
      <dgm:t>
        <a:bodyPr/>
        <a:lstStyle/>
        <a:p>
          <a:endParaRPr lang="en-GB"/>
        </a:p>
      </dgm:t>
    </dgm:pt>
    <dgm:pt modelId="{491276DF-D1EF-40F6-B80E-6A0D026B0D92}" type="pres">
      <dgm:prSet presAssocID="{91032048-DF20-4765-8CCC-393371C31C97}" presName="hierChild4" presStyleCnt="0"/>
      <dgm:spPr/>
    </dgm:pt>
    <dgm:pt modelId="{8467F559-6440-4487-9B26-63A51976F7A0}" type="pres">
      <dgm:prSet presAssocID="{91032048-DF20-4765-8CCC-393371C31C97}" presName="hierChild5" presStyleCnt="0"/>
      <dgm:spPr/>
    </dgm:pt>
    <dgm:pt modelId="{B2C2762C-EB5A-4BD4-96B7-B7DCD18DBA38}" type="pres">
      <dgm:prSet presAssocID="{B0BA64CE-9E55-421B-B0F2-6602E5F7A0DF}" presName="Name37" presStyleLbl="parChTrans1D2" presStyleIdx="2" presStyleCnt="4"/>
      <dgm:spPr/>
      <dgm:t>
        <a:bodyPr/>
        <a:lstStyle/>
        <a:p>
          <a:endParaRPr lang="en-GB"/>
        </a:p>
      </dgm:t>
    </dgm:pt>
    <dgm:pt modelId="{891C1040-26A7-4DA4-9A0B-E47A884991A3}" type="pres">
      <dgm:prSet presAssocID="{02E3C434-5BEF-4D9E-B167-400254B5D773}" presName="hierRoot2" presStyleCnt="0">
        <dgm:presLayoutVars>
          <dgm:hierBranch val="init"/>
        </dgm:presLayoutVars>
      </dgm:prSet>
      <dgm:spPr/>
    </dgm:pt>
    <dgm:pt modelId="{D4FFA507-8384-42C9-B981-0D3131F1E554}" type="pres">
      <dgm:prSet presAssocID="{02E3C434-5BEF-4D9E-B167-400254B5D773}" presName="rootComposite" presStyleCnt="0"/>
      <dgm:spPr/>
    </dgm:pt>
    <dgm:pt modelId="{3F010A3D-3142-4139-A173-CAFFAAC805C4}" type="pres">
      <dgm:prSet presAssocID="{02E3C434-5BEF-4D9E-B167-400254B5D773}" presName="rootText" presStyleLbl="node2" presStyleIdx="2" presStyleCnt="3" custLinFactX="-20799" custLinFactY="43773" custLinFactNeighborX="-100000" custLinFactNeighborY="100000">
        <dgm:presLayoutVars>
          <dgm:chPref val="3"/>
        </dgm:presLayoutVars>
      </dgm:prSet>
      <dgm:spPr/>
      <dgm:t>
        <a:bodyPr/>
        <a:lstStyle/>
        <a:p>
          <a:endParaRPr lang="en-GB"/>
        </a:p>
      </dgm:t>
    </dgm:pt>
    <dgm:pt modelId="{9E7FBA1B-2723-472F-8703-71BE189E4001}" type="pres">
      <dgm:prSet presAssocID="{02E3C434-5BEF-4D9E-B167-400254B5D773}" presName="rootConnector" presStyleLbl="node2" presStyleIdx="2" presStyleCnt="3"/>
      <dgm:spPr/>
      <dgm:t>
        <a:bodyPr/>
        <a:lstStyle/>
        <a:p>
          <a:endParaRPr lang="en-GB"/>
        </a:p>
      </dgm:t>
    </dgm:pt>
    <dgm:pt modelId="{47D89201-15E7-49A9-99B5-E4EA9D98B3AF}" type="pres">
      <dgm:prSet presAssocID="{02E3C434-5BEF-4D9E-B167-400254B5D773}" presName="hierChild4" presStyleCnt="0"/>
      <dgm:spPr/>
    </dgm:pt>
    <dgm:pt modelId="{098D4973-96C2-448A-9AF9-006B2BCCA182}" type="pres">
      <dgm:prSet presAssocID="{02E3C434-5BEF-4D9E-B167-400254B5D773}" presName="hierChild5" presStyleCnt="0"/>
      <dgm:spPr/>
    </dgm:pt>
    <dgm:pt modelId="{A45D17A3-9B47-488C-87FE-86F8D34BA803}" type="pres">
      <dgm:prSet presAssocID="{4204AE25-EAF2-4EFA-B1DB-D83F5DDDA8B1}" presName="hierChild3" presStyleCnt="0"/>
      <dgm:spPr/>
    </dgm:pt>
    <dgm:pt modelId="{1B1279DA-993A-4B40-9D76-48C7781DEA53}" type="pres">
      <dgm:prSet presAssocID="{EF097111-ED57-4578-9629-4412DEB171E4}" presName="Name111" presStyleLbl="parChTrans1D2" presStyleIdx="3" presStyleCnt="4"/>
      <dgm:spPr/>
      <dgm:t>
        <a:bodyPr/>
        <a:lstStyle/>
        <a:p>
          <a:endParaRPr lang="en-GB"/>
        </a:p>
      </dgm:t>
    </dgm:pt>
    <dgm:pt modelId="{31241F68-56D4-41DC-A933-8E48A3E27A39}" type="pres">
      <dgm:prSet presAssocID="{5834C566-7590-4B3B-A1E9-7A96CEF26C15}" presName="hierRoot3" presStyleCnt="0">
        <dgm:presLayoutVars>
          <dgm:hierBranch val="init"/>
        </dgm:presLayoutVars>
      </dgm:prSet>
      <dgm:spPr/>
    </dgm:pt>
    <dgm:pt modelId="{7251D631-F701-4432-8A3A-62E4096FE10E}" type="pres">
      <dgm:prSet presAssocID="{5834C566-7590-4B3B-A1E9-7A96CEF26C15}" presName="rootComposite3" presStyleCnt="0"/>
      <dgm:spPr/>
    </dgm:pt>
    <dgm:pt modelId="{DD7D3584-3A1F-44EF-B08E-64BB3385D91F}" type="pres">
      <dgm:prSet presAssocID="{5834C566-7590-4B3B-A1E9-7A96CEF26C15}" presName="rootText3" presStyleLbl="asst1" presStyleIdx="0" presStyleCnt="1">
        <dgm:presLayoutVars>
          <dgm:chPref val="3"/>
        </dgm:presLayoutVars>
      </dgm:prSet>
      <dgm:spPr/>
      <dgm:t>
        <a:bodyPr/>
        <a:lstStyle/>
        <a:p>
          <a:endParaRPr lang="en-GB"/>
        </a:p>
      </dgm:t>
    </dgm:pt>
    <dgm:pt modelId="{54973F83-1D56-411F-9372-21487A79EBF7}" type="pres">
      <dgm:prSet presAssocID="{5834C566-7590-4B3B-A1E9-7A96CEF26C15}" presName="rootConnector3" presStyleLbl="asst1" presStyleIdx="0" presStyleCnt="1"/>
      <dgm:spPr/>
      <dgm:t>
        <a:bodyPr/>
        <a:lstStyle/>
        <a:p>
          <a:endParaRPr lang="en-GB"/>
        </a:p>
      </dgm:t>
    </dgm:pt>
    <dgm:pt modelId="{481C9A64-04C1-4388-AB08-5ED471BE2CA5}" type="pres">
      <dgm:prSet presAssocID="{5834C566-7590-4B3B-A1E9-7A96CEF26C15}" presName="hierChild6" presStyleCnt="0"/>
      <dgm:spPr/>
    </dgm:pt>
    <dgm:pt modelId="{0D5A6697-F5D7-4D7E-80B2-6D2A9C437BA8}" type="pres">
      <dgm:prSet presAssocID="{5834C566-7590-4B3B-A1E9-7A96CEF26C15}" presName="hierChild7" presStyleCnt="0"/>
      <dgm:spPr/>
    </dgm:pt>
  </dgm:ptLst>
  <dgm:cxnLst>
    <dgm:cxn modelId="{C6AE9DB2-3D7E-46CA-B148-C93CD036A947}" srcId="{4204AE25-EAF2-4EFA-B1DB-D83F5DDDA8B1}" destId="{403D4E88-8CC3-476A-83C9-7B0143AFF99F}" srcOrd="1" destOrd="0" parTransId="{6BA1A7CB-7FB2-4453-8533-CB488FFE9565}" sibTransId="{D793800C-99B9-4881-B6C5-70CE6845F851}"/>
    <dgm:cxn modelId="{AA876A13-692C-42B1-977B-CA9806E662A5}" srcId="{962BCA3A-3FA7-4A88-B9AC-38AF003876B8}" destId="{BEC9560E-249C-4FF8-9C61-E37A2FB26275}" srcOrd="0" destOrd="0" parTransId="{4640B4D8-A598-4506-8EE5-F3ABAB48BFBE}" sibTransId="{E4E66E7D-5C5C-47F1-88A3-0901DC6A92F2}"/>
    <dgm:cxn modelId="{F7805994-088E-4877-BD77-52D9C8228C42}" srcId="{4204AE25-EAF2-4EFA-B1DB-D83F5DDDA8B1}" destId="{02E3C434-5BEF-4D9E-B167-400254B5D773}" srcOrd="3" destOrd="0" parTransId="{B0BA64CE-9E55-421B-B0F2-6602E5F7A0DF}" sibTransId="{37116548-E985-4E48-A3CF-318BCDB72CDF}"/>
    <dgm:cxn modelId="{431D174F-79EE-4FA2-B4FF-6F0FD3B4B9DF}" type="presOf" srcId="{4640B4D8-A598-4506-8EE5-F3ABAB48BFBE}" destId="{269EE2E8-3E7D-41EE-A739-12C82AA34540}" srcOrd="0" destOrd="0" presId="urn:microsoft.com/office/officeart/2005/8/layout/orgChart1"/>
    <dgm:cxn modelId="{D2CF4078-6CB4-413A-B54B-12F024E4B1FF}" type="presOf" srcId="{BEC9560E-249C-4FF8-9C61-E37A2FB26275}" destId="{421385B9-9CD1-4EF2-86DE-31FB5F61B1B4}" srcOrd="0" destOrd="0" presId="urn:microsoft.com/office/officeart/2005/8/layout/orgChart1"/>
    <dgm:cxn modelId="{0C300368-C233-43B2-A433-EE6230B8F982}" type="presOf" srcId="{5834C566-7590-4B3B-A1E9-7A96CEF26C15}" destId="{54973F83-1D56-411F-9372-21487A79EBF7}" srcOrd="1" destOrd="0" presId="urn:microsoft.com/office/officeart/2005/8/layout/orgChart1"/>
    <dgm:cxn modelId="{1B2CF1D4-A6C6-40D6-949F-434E3D67B784}" type="presOf" srcId="{962BCA3A-3FA7-4A88-B9AC-38AF003876B8}" destId="{C85EC4B1-1CE9-48D9-B71F-DD974E18D161}" srcOrd="1" destOrd="0" presId="urn:microsoft.com/office/officeart/2005/8/layout/orgChart1"/>
    <dgm:cxn modelId="{D5AD7FC7-DA0A-4926-B7AD-FE53CA54B2CF}" type="presOf" srcId="{716A06A3-4906-4CA1-88E9-D70DCCDE0648}" destId="{FCBE5458-862C-4E1C-BEE0-47621080B56C}" srcOrd="1" destOrd="0" presId="urn:microsoft.com/office/officeart/2005/8/layout/orgChart1"/>
    <dgm:cxn modelId="{F0489586-0DC8-4174-8F57-007192AE3A63}" type="presOf" srcId="{8816B9C5-F871-4D01-AFB7-BF0BFE3684A2}" destId="{9CB77423-6E16-4301-9AA7-1169E59B5D98}" srcOrd="0" destOrd="0" presId="urn:microsoft.com/office/officeart/2005/8/layout/orgChart1"/>
    <dgm:cxn modelId="{677E3FEF-DB53-44CB-BEB5-529E9D53F41F}" type="presOf" srcId="{FFAC0E79-A6FE-46CE-947D-70FE3391AA94}" destId="{8ECD5D2C-0382-46E9-B95F-0BE1DFCD00B8}" srcOrd="0" destOrd="0" presId="urn:microsoft.com/office/officeart/2005/8/layout/orgChart1"/>
    <dgm:cxn modelId="{F59DF9D1-2F12-4E7C-B1B2-6901CB86150B}" type="presOf" srcId="{EF097111-ED57-4578-9629-4412DEB171E4}" destId="{1B1279DA-993A-4B40-9D76-48C7781DEA53}" srcOrd="0" destOrd="0" presId="urn:microsoft.com/office/officeart/2005/8/layout/orgChart1"/>
    <dgm:cxn modelId="{575A6C08-0776-4B88-9E59-C244D86DC1AE}" type="presOf" srcId="{BEC9560E-249C-4FF8-9C61-E37A2FB26275}" destId="{CD4C4949-F0CF-4CA3-BED8-65FACDAA788A}" srcOrd="1" destOrd="0" presId="urn:microsoft.com/office/officeart/2005/8/layout/orgChart1"/>
    <dgm:cxn modelId="{A0BD2E34-0B04-49B0-98AE-DBC5D1B96252}" srcId="{BEC9560E-249C-4FF8-9C61-E37A2FB26275}" destId="{716A06A3-4906-4CA1-88E9-D70DCCDE0648}" srcOrd="1" destOrd="0" parTransId="{FFAC0E79-A6FE-46CE-947D-70FE3391AA94}" sibTransId="{614B4581-B05D-4E25-BCBC-DA0734E7D77E}"/>
    <dgm:cxn modelId="{1970A4A1-7675-4B10-8A9C-1EDC4464100A}" type="presOf" srcId="{91032048-DF20-4765-8CCC-393371C31C97}" destId="{828B63B1-F916-451F-B6B9-88C62E5C02C0}" srcOrd="1" destOrd="0" presId="urn:microsoft.com/office/officeart/2005/8/layout/orgChart1"/>
    <dgm:cxn modelId="{C8CD2DB8-FBA5-47C0-A965-4647B68C76F1}" type="presOf" srcId="{403D4E88-8CC3-476A-83C9-7B0143AFF99F}" destId="{84278C70-8840-4F0E-9C27-14CC30617B9A}" srcOrd="0" destOrd="0" presId="urn:microsoft.com/office/officeart/2005/8/layout/orgChart1"/>
    <dgm:cxn modelId="{C2281EB7-7863-4169-85AB-FFD8DB0960B8}" srcId="{BEC9560E-249C-4FF8-9C61-E37A2FB26275}" destId="{CD85CFB7-D4A4-451F-BA3F-17E57DDAB0D9}" srcOrd="0" destOrd="0" parTransId="{DC5CF208-B44A-49E8-883D-76E6A4EFAD99}" sibTransId="{04129427-D4BC-498E-AAE9-E97363ED1152}"/>
    <dgm:cxn modelId="{401E32BE-B2CC-43D7-9CBB-D17ECD49B554}" type="presOf" srcId="{CD85CFB7-D4A4-451F-BA3F-17E57DDAB0D9}" destId="{F07E2569-4ACE-45AE-AE76-84603A7C6771}" srcOrd="0" destOrd="0" presId="urn:microsoft.com/office/officeart/2005/8/layout/orgChart1"/>
    <dgm:cxn modelId="{3DDAF1AE-EC76-4109-B5C6-FEA1269DF6E7}" type="presOf" srcId="{DC5CF208-B44A-49E8-883D-76E6A4EFAD99}" destId="{60BC03A9-8F11-4B5B-8A20-CA1267229B77}" srcOrd="0" destOrd="0" presId="urn:microsoft.com/office/officeart/2005/8/layout/orgChart1"/>
    <dgm:cxn modelId="{618398AD-A084-47BB-8BAA-38D8FB7541EC}" type="presOf" srcId="{962BCA3A-3FA7-4A88-B9AC-38AF003876B8}" destId="{44B14892-FFDF-4F66-9ABF-F818478C29AF}" srcOrd="0" destOrd="0" presId="urn:microsoft.com/office/officeart/2005/8/layout/orgChart1"/>
    <dgm:cxn modelId="{90E16177-E783-4227-8DAC-81D0E17C6130}" type="presOf" srcId="{02E3C434-5BEF-4D9E-B167-400254B5D773}" destId="{3F010A3D-3142-4139-A173-CAFFAAC805C4}" srcOrd="0" destOrd="0" presId="urn:microsoft.com/office/officeart/2005/8/layout/orgChart1"/>
    <dgm:cxn modelId="{3A144ECE-B158-44B6-89AD-165217C725F8}" type="presOf" srcId="{716A06A3-4906-4CA1-88E9-D70DCCDE0648}" destId="{C29F469C-7501-4810-945C-F27F58098546}" srcOrd="0" destOrd="0" presId="urn:microsoft.com/office/officeart/2005/8/layout/orgChart1"/>
    <dgm:cxn modelId="{6DAEAADC-1E69-4AFF-A0E1-D565D8172C3F}" type="presOf" srcId="{4204AE25-EAF2-4EFA-B1DB-D83F5DDDA8B1}" destId="{1721CD35-2BE9-4B71-88A1-66A09F0F24DB}" srcOrd="1" destOrd="0" presId="urn:microsoft.com/office/officeart/2005/8/layout/orgChart1"/>
    <dgm:cxn modelId="{1A6459B5-A6E6-4AAC-A183-9F9CF76E85C7}" type="presOf" srcId="{5F403EC2-509B-4804-A3FC-78AD003B2819}" destId="{B340AD48-19D1-49DF-ABA0-AE84148A8F9B}" srcOrd="0" destOrd="0" presId="urn:microsoft.com/office/officeart/2005/8/layout/orgChart1"/>
    <dgm:cxn modelId="{9CF8FB79-5128-4F8F-AA97-65D4174B0390}" srcId="{4204AE25-EAF2-4EFA-B1DB-D83F5DDDA8B1}" destId="{91032048-DF20-4765-8CCC-393371C31C97}" srcOrd="2" destOrd="0" parTransId="{8CC33294-EDB8-4390-856B-10F76EB858FD}" sibTransId="{AA67B60C-B4CA-4758-95A3-5FABA8EC5D58}"/>
    <dgm:cxn modelId="{17FCE75E-44BF-43CE-93CF-E2BFA4403AAD}" type="presOf" srcId="{403D4E88-8CC3-476A-83C9-7B0143AFF99F}" destId="{414B7B01-8757-451D-B365-8A4BCB0D38C5}" srcOrd="1" destOrd="0" presId="urn:microsoft.com/office/officeart/2005/8/layout/orgChart1"/>
    <dgm:cxn modelId="{E9FC3EA5-1210-4C78-8E96-2F4AFB8729F9}" type="presOf" srcId="{B0BA64CE-9E55-421B-B0F2-6602E5F7A0DF}" destId="{B2C2762C-EB5A-4BD4-96B7-B7DCD18DBA38}" srcOrd="0" destOrd="0" presId="urn:microsoft.com/office/officeart/2005/8/layout/orgChart1"/>
    <dgm:cxn modelId="{2235AF8D-82DE-4A65-AFF3-AFD03B4ABD00}" type="presOf" srcId="{D14601B0-38D2-421C-B6F7-D822DFF6FDB7}" destId="{5463C55A-25CF-46B6-B321-383C68B5AEE7}" srcOrd="0" destOrd="0" presId="urn:microsoft.com/office/officeart/2005/8/layout/orgChart1"/>
    <dgm:cxn modelId="{5CD04754-56F6-46FB-8598-2D52FFB46ADE}" srcId="{8816B9C5-F871-4D01-AFB7-BF0BFE3684A2}" destId="{4204AE25-EAF2-4EFA-B1DB-D83F5DDDA8B1}" srcOrd="0" destOrd="0" parTransId="{DBE9C0F2-0400-4DDF-AC3C-DC062370FE88}" sibTransId="{93CC0C60-F5D2-44AA-A57C-7FBC23CEFC91}"/>
    <dgm:cxn modelId="{7BAFD2BA-EC62-4F53-8F19-363BC9AF1A0F}" type="presOf" srcId="{D14601B0-38D2-421C-B6F7-D822DFF6FDB7}" destId="{11A2300D-FB0A-4C82-95DE-4DB0F7F24FD5}" srcOrd="1" destOrd="0" presId="urn:microsoft.com/office/officeart/2005/8/layout/orgChart1"/>
    <dgm:cxn modelId="{D7606FB5-2686-4796-96E0-8C26D94FB347}" type="presOf" srcId="{6BA1A7CB-7FB2-4453-8533-CB488FFE9565}" destId="{D3D3B3AA-9EDD-482D-9BB1-7755DEAB0BBA}" srcOrd="0" destOrd="0" presId="urn:microsoft.com/office/officeart/2005/8/layout/orgChart1"/>
    <dgm:cxn modelId="{4C4B0FEB-227C-44AB-99BB-876271C373DF}" type="presOf" srcId="{91032048-DF20-4765-8CCC-393371C31C97}" destId="{8897E86F-43D7-4553-9779-55A982E65406}" srcOrd="0" destOrd="0" presId="urn:microsoft.com/office/officeart/2005/8/layout/orgChart1"/>
    <dgm:cxn modelId="{DFD4CD1E-3080-45AB-B2DF-D64F5E9D9652}" type="presOf" srcId="{454A9642-B70D-40A5-8D3C-9BD3679AAC8C}" destId="{B71A1B6E-84FC-483E-ABF0-5BF3647E6E3D}" srcOrd="0" destOrd="0" presId="urn:microsoft.com/office/officeart/2005/8/layout/orgChart1"/>
    <dgm:cxn modelId="{DD352625-B0EA-47DB-AD79-D787D8772046}" type="presOf" srcId="{4204AE25-EAF2-4EFA-B1DB-D83F5DDDA8B1}" destId="{BD4FD9FA-6177-4165-BDB6-7806046092CE}" srcOrd="0" destOrd="0" presId="urn:microsoft.com/office/officeart/2005/8/layout/orgChart1"/>
    <dgm:cxn modelId="{5C869087-30B6-4156-A38D-E33FFF87530F}" srcId="{454A9642-B70D-40A5-8D3C-9BD3679AAC8C}" destId="{D14601B0-38D2-421C-B6F7-D822DFF6FDB7}" srcOrd="1" destOrd="0" parTransId="{5F403EC2-509B-4804-A3FC-78AD003B2819}" sibTransId="{C0C9C15D-87D3-4836-9F0F-0783D61B28DC}"/>
    <dgm:cxn modelId="{A5DEAD0B-85E8-49D9-AF6E-57C208D60F01}" type="presOf" srcId="{8CC33294-EDB8-4390-856B-10F76EB858FD}" destId="{D6A065F4-0639-4968-BA9D-66B10F68B3AF}" srcOrd="0" destOrd="0" presId="urn:microsoft.com/office/officeart/2005/8/layout/orgChart1"/>
    <dgm:cxn modelId="{837794AE-DD06-45DA-B166-C77EA146F22F}" type="presOf" srcId="{B55B8AE6-81AD-4BFA-8D4C-80FA2EA66AAC}" destId="{18411983-5C75-4E00-8B9C-BC5E9D1E0301}" srcOrd="0" destOrd="0" presId="urn:microsoft.com/office/officeart/2005/8/layout/orgChart1"/>
    <dgm:cxn modelId="{580DE0E5-60E2-4ADF-8F35-07ECFBA6DD29}" type="presOf" srcId="{02E3C434-5BEF-4D9E-B167-400254B5D773}" destId="{9E7FBA1B-2723-472F-8703-71BE189E4001}" srcOrd="1" destOrd="0" presId="urn:microsoft.com/office/officeart/2005/8/layout/orgChart1"/>
    <dgm:cxn modelId="{8C8E972C-5E2C-4185-82F8-B5965364A627}" type="presOf" srcId="{3958A70C-0C6B-4112-85D1-747AC1BFAB85}" destId="{1F16221E-CC22-4005-BD56-83E6AB1ADB57}" srcOrd="0" destOrd="0" presId="urn:microsoft.com/office/officeart/2005/8/layout/orgChart1"/>
    <dgm:cxn modelId="{B7201EA5-DFF8-46A5-9E1C-634CA10C721E}" srcId="{454A9642-B70D-40A5-8D3C-9BD3679AAC8C}" destId="{962BCA3A-3FA7-4A88-B9AC-38AF003876B8}" srcOrd="0" destOrd="0" parTransId="{3958A70C-0C6B-4112-85D1-747AC1BFAB85}" sibTransId="{6DD1A753-C614-49FC-ABF1-E5AE0192906A}"/>
    <dgm:cxn modelId="{4F46661A-DB7B-4FC1-8333-2C175A5D16AB}" type="presOf" srcId="{5834C566-7590-4B3B-A1E9-7A96CEF26C15}" destId="{DD7D3584-3A1F-44EF-B08E-64BB3385D91F}" srcOrd="0" destOrd="0" presId="urn:microsoft.com/office/officeart/2005/8/layout/orgChart1"/>
    <dgm:cxn modelId="{AE78CBB1-9F4E-4D11-B9DF-9BA22A5BD173}" srcId="{4204AE25-EAF2-4EFA-B1DB-D83F5DDDA8B1}" destId="{5834C566-7590-4B3B-A1E9-7A96CEF26C15}" srcOrd="0" destOrd="0" parTransId="{EF097111-ED57-4578-9629-4412DEB171E4}" sibTransId="{EABEF43D-41DB-4D9A-AABE-A3BDDEF3A2D9}"/>
    <dgm:cxn modelId="{69F586DF-BB7F-4290-9891-D86B3F071687}" type="presOf" srcId="{454A9642-B70D-40A5-8D3C-9BD3679AAC8C}" destId="{F8F02DA7-9B9A-456C-A35D-9FF69D8EED59}" srcOrd="1" destOrd="0" presId="urn:microsoft.com/office/officeart/2005/8/layout/orgChart1"/>
    <dgm:cxn modelId="{B788F2D3-7A4D-4594-90DD-C3CE9C6DA046}" type="presOf" srcId="{CD85CFB7-D4A4-451F-BA3F-17E57DDAB0D9}" destId="{D8307CC7-62D0-4C73-80F3-929CD6151DDA}" srcOrd="1" destOrd="0" presId="urn:microsoft.com/office/officeart/2005/8/layout/orgChart1"/>
    <dgm:cxn modelId="{BFE1DE02-F9A8-4AAB-90D7-BD2849340A63}" srcId="{403D4E88-8CC3-476A-83C9-7B0143AFF99F}" destId="{454A9642-B70D-40A5-8D3C-9BD3679AAC8C}" srcOrd="0" destOrd="0" parTransId="{B55B8AE6-81AD-4BFA-8D4C-80FA2EA66AAC}" sibTransId="{4980935A-2C5C-482A-BFF2-0314B7B07434}"/>
    <dgm:cxn modelId="{538BF528-C748-473B-9C33-433D766D8706}" type="presParOf" srcId="{9CB77423-6E16-4301-9AA7-1169E59B5D98}" destId="{099BD582-6210-4933-AB6B-BFA6477D0657}" srcOrd="0" destOrd="0" presId="urn:microsoft.com/office/officeart/2005/8/layout/orgChart1"/>
    <dgm:cxn modelId="{1979297D-5EBD-4D11-9878-50786B1ED45A}" type="presParOf" srcId="{099BD582-6210-4933-AB6B-BFA6477D0657}" destId="{1C511BCC-B71D-4BE7-AC14-FAA8A57C5836}" srcOrd="0" destOrd="0" presId="urn:microsoft.com/office/officeart/2005/8/layout/orgChart1"/>
    <dgm:cxn modelId="{9559EEDC-3033-4FD6-B672-30F73CAB2DB0}" type="presParOf" srcId="{1C511BCC-B71D-4BE7-AC14-FAA8A57C5836}" destId="{BD4FD9FA-6177-4165-BDB6-7806046092CE}" srcOrd="0" destOrd="0" presId="urn:microsoft.com/office/officeart/2005/8/layout/orgChart1"/>
    <dgm:cxn modelId="{3C47C6A7-EAFB-4D6D-B578-A67B602665B6}" type="presParOf" srcId="{1C511BCC-B71D-4BE7-AC14-FAA8A57C5836}" destId="{1721CD35-2BE9-4B71-88A1-66A09F0F24DB}" srcOrd="1" destOrd="0" presId="urn:microsoft.com/office/officeart/2005/8/layout/orgChart1"/>
    <dgm:cxn modelId="{9125C831-BBC2-4D95-AF09-4D981A1D6A59}" type="presParOf" srcId="{099BD582-6210-4933-AB6B-BFA6477D0657}" destId="{3F469086-96AE-48CE-A177-80CF04084D10}" srcOrd="1" destOrd="0" presId="urn:microsoft.com/office/officeart/2005/8/layout/orgChart1"/>
    <dgm:cxn modelId="{0F291850-C63F-4A2A-A61C-FAA3103A4018}" type="presParOf" srcId="{3F469086-96AE-48CE-A177-80CF04084D10}" destId="{D3D3B3AA-9EDD-482D-9BB1-7755DEAB0BBA}" srcOrd="0" destOrd="0" presId="urn:microsoft.com/office/officeart/2005/8/layout/orgChart1"/>
    <dgm:cxn modelId="{E7AE0C3E-FFD0-4B1E-B15E-63178EC4D92F}" type="presParOf" srcId="{3F469086-96AE-48CE-A177-80CF04084D10}" destId="{83218148-5D2E-4D30-A66A-FB3C701A5122}" srcOrd="1" destOrd="0" presId="urn:microsoft.com/office/officeart/2005/8/layout/orgChart1"/>
    <dgm:cxn modelId="{0A1FD531-4BF4-4CB5-9DF2-B99FF0E5EC4A}" type="presParOf" srcId="{83218148-5D2E-4D30-A66A-FB3C701A5122}" destId="{8C833678-DD5B-418C-B4D7-A0CC104A7FCA}" srcOrd="0" destOrd="0" presId="urn:microsoft.com/office/officeart/2005/8/layout/orgChart1"/>
    <dgm:cxn modelId="{6D5EACCA-76EB-43FF-B48A-773ACC424B38}" type="presParOf" srcId="{8C833678-DD5B-418C-B4D7-A0CC104A7FCA}" destId="{84278C70-8840-4F0E-9C27-14CC30617B9A}" srcOrd="0" destOrd="0" presId="urn:microsoft.com/office/officeart/2005/8/layout/orgChart1"/>
    <dgm:cxn modelId="{6FFAE849-CFF5-4EFE-AC69-FC2998922E08}" type="presParOf" srcId="{8C833678-DD5B-418C-B4D7-A0CC104A7FCA}" destId="{414B7B01-8757-451D-B365-8A4BCB0D38C5}" srcOrd="1" destOrd="0" presId="urn:microsoft.com/office/officeart/2005/8/layout/orgChart1"/>
    <dgm:cxn modelId="{8B516663-BE00-4F17-A660-00EE5F4E46C5}" type="presParOf" srcId="{83218148-5D2E-4D30-A66A-FB3C701A5122}" destId="{77773F23-884E-485B-B9C5-543953F84CA0}" srcOrd="1" destOrd="0" presId="urn:microsoft.com/office/officeart/2005/8/layout/orgChart1"/>
    <dgm:cxn modelId="{EC811FD4-2314-46A4-A093-F1D48403C0B4}" type="presParOf" srcId="{77773F23-884E-485B-B9C5-543953F84CA0}" destId="{18411983-5C75-4E00-8B9C-BC5E9D1E0301}" srcOrd="0" destOrd="0" presId="urn:microsoft.com/office/officeart/2005/8/layout/orgChart1"/>
    <dgm:cxn modelId="{765C09EC-622B-448E-A2B0-6EA0EF4E7E7A}" type="presParOf" srcId="{77773F23-884E-485B-B9C5-543953F84CA0}" destId="{0D4C6CD1-6E5F-48AF-8A9E-4225076215F9}" srcOrd="1" destOrd="0" presId="urn:microsoft.com/office/officeart/2005/8/layout/orgChart1"/>
    <dgm:cxn modelId="{4E2E066A-9CB7-4FD6-A58E-7C4DCD38DE49}" type="presParOf" srcId="{0D4C6CD1-6E5F-48AF-8A9E-4225076215F9}" destId="{5D378CCE-369C-4507-BF1C-80CF138F0D09}" srcOrd="0" destOrd="0" presId="urn:microsoft.com/office/officeart/2005/8/layout/orgChart1"/>
    <dgm:cxn modelId="{447ADA14-6191-4BF0-8435-7A66E520FAE5}" type="presParOf" srcId="{5D378CCE-369C-4507-BF1C-80CF138F0D09}" destId="{B71A1B6E-84FC-483E-ABF0-5BF3647E6E3D}" srcOrd="0" destOrd="0" presId="urn:microsoft.com/office/officeart/2005/8/layout/orgChart1"/>
    <dgm:cxn modelId="{13EA4EDE-CAB3-40F8-B94A-549198F73AA8}" type="presParOf" srcId="{5D378CCE-369C-4507-BF1C-80CF138F0D09}" destId="{F8F02DA7-9B9A-456C-A35D-9FF69D8EED59}" srcOrd="1" destOrd="0" presId="urn:microsoft.com/office/officeart/2005/8/layout/orgChart1"/>
    <dgm:cxn modelId="{414F84B1-347C-4FFF-AA83-BBBEE395040A}" type="presParOf" srcId="{0D4C6CD1-6E5F-48AF-8A9E-4225076215F9}" destId="{3A204D34-797B-4503-BDE3-2378F774F56D}" srcOrd="1" destOrd="0" presId="urn:microsoft.com/office/officeart/2005/8/layout/orgChart1"/>
    <dgm:cxn modelId="{14098DAA-63CA-4E21-B8F8-72BD53D7EC30}" type="presParOf" srcId="{3A204D34-797B-4503-BDE3-2378F774F56D}" destId="{1F16221E-CC22-4005-BD56-83E6AB1ADB57}" srcOrd="0" destOrd="0" presId="urn:microsoft.com/office/officeart/2005/8/layout/orgChart1"/>
    <dgm:cxn modelId="{162C50BF-AF10-4FA2-8E75-21FFA09663BC}" type="presParOf" srcId="{3A204D34-797B-4503-BDE3-2378F774F56D}" destId="{92CE4EA7-0D2E-4B7B-B222-1ED462840C47}" srcOrd="1" destOrd="0" presId="urn:microsoft.com/office/officeart/2005/8/layout/orgChart1"/>
    <dgm:cxn modelId="{B7DE28D2-940C-4187-BD1F-9F1E95088FAA}" type="presParOf" srcId="{92CE4EA7-0D2E-4B7B-B222-1ED462840C47}" destId="{15D0C21B-01FD-4395-B9FF-ACD41C329517}" srcOrd="0" destOrd="0" presId="urn:microsoft.com/office/officeart/2005/8/layout/orgChart1"/>
    <dgm:cxn modelId="{84862AD9-B6E8-434E-96C3-04A795A89EB7}" type="presParOf" srcId="{15D0C21B-01FD-4395-B9FF-ACD41C329517}" destId="{44B14892-FFDF-4F66-9ABF-F818478C29AF}" srcOrd="0" destOrd="0" presId="urn:microsoft.com/office/officeart/2005/8/layout/orgChart1"/>
    <dgm:cxn modelId="{89E6A715-B2D5-41B2-AFA8-8AC51EA4C620}" type="presParOf" srcId="{15D0C21B-01FD-4395-B9FF-ACD41C329517}" destId="{C85EC4B1-1CE9-48D9-B71F-DD974E18D161}" srcOrd="1" destOrd="0" presId="urn:microsoft.com/office/officeart/2005/8/layout/orgChart1"/>
    <dgm:cxn modelId="{7AA3F2B9-858B-4F5F-8701-7188D3B05899}" type="presParOf" srcId="{92CE4EA7-0D2E-4B7B-B222-1ED462840C47}" destId="{2ED0145E-DE34-4193-9E4B-83E7FF6FC017}" srcOrd="1" destOrd="0" presId="urn:microsoft.com/office/officeart/2005/8/layout/orgChart1"/>
    <dgm:cxn modelId="{CF101D33-B1E3-4146-B9A0-686C1A893701}" type="presParOf" srcId="{2ED0145E-DE34-4193-9E4B-83E7FF6FC017}" destId="{269EE2E8-3E7D-41EE-A739-12C82AA34540}" srcOrd="0" destOrd="0" presId="urn:microsoft.com/office/officeart/2005/8/layout/orgChart1"/>
    <dgm:cxn modelId="{BC25FDBB-8BE2-42F5-B50B-D9EDBC67642B}" type="presParOf" srcId="{2ED0145E-DE34-4193-9E4B-83E7FF6FC017}" destId="{56B5A40B-7BB8-4A63-9E75-1D3C853BA612}" srcOrd="1" destOrd="0" presId="urn:microsoft.com/office/officeart/2005/8/layout/orgChart1"/>
    <dgm:cxn modelId="{71E1908D-A8FA-4755-A532-A21E327A6D82}" type="presParOf" srcId="{56B5A40B-7BB8-4A63-9E75-1D3C853BA612}" destId="{4837F00B-521A-44C8-A869-6D922C167EFF}" srcOrd="0" destOrd="0" presId="urn:microsoft.com/office/officeart/2005/8/layout/orgChart1"/>
    <dgm:cxn modelId="{2384172A-03C8-475D-BC0E-F1F845137703}" type="presParOf" srcId="{4837F00B-521A-44C8-A869-6D922C167EFF}" destId="{421385B9-9CD1-4EF2-86DE-31FB5F61B1B4}" srcOrd="0" destOrd="0" presId="urn:microsoft.com/office/officeart/2005/8/layout/orgChart1"/>
    <dgm:cxn modelId="{7A060336-7B31-40AD-8633-779B573E6818}" type="presParOf" srcId="{4837F00B-521A-44C8-A869-6D922C167EFF}" destId="{CD4C4949-F0CF-4CA3-BED8-65FACDAA788A}" srcOrd="1" destOrd="0" presId="urn:microsoft.com/office/officeart/2005/8/layout/orgChart1"/>
    <dgm:cxn modelId="{F580AC1F-68A7-4C43-A17A-8B88357F4673}" type="presParOf" srcId="{56B5A40B-7BB8-4A63-9E75-1D3C853BA612}" destId="{514792BF-0B65-432A-9497-CB9368266C10}" srcOrd="1" destOrd="0" presId="urn:microsoft.com/office/officeart/2005/8/layout/orgChart1"/>
    <dgm:cxn modelId="{35929CCF-3C9D-4A6D-9F01-776B916A5791}" type="presParOf" srcId="{514792BF-0B65-432A-9497-CB9368266C10}" destId="{60BC03A9-8F11-4B5B-8A20-CA1267229B77}" srcOrd="0" destOrd="0" presId="urn:microsoft.com/office/officeart/2005/8/layout/orgChart1"/>
    <dgm:cxn modelId="{715C1CDC-4C10-47C3-9F79-267B4F716EFC}" type="presParOf" srcId="{514792BF-0B65-432A-9497-CB9368266C10}" destId="{AC954A76-25D4-4A5F-8EC2-4726580D7840}" srcOrd="1" destOrd="0" presId="urn:microsoft.com/office/officeart/2005/8/layout/orgChart1"/>
    <dgm:cxn modelId="{8CC3B495-3F9D-4C75-8D6C-45813BEDCED9}" type="presParOf" srcId="{AC954A76-25D4-4A5F-8EC2-4726580D7840}" destId="{A65E3642-B9E3-4354-9393-1248F418F96F}" srcOrd="0" destOrd="0" presId="urn:microsoft.com/office/officeart/2005/8/layout/orgChart1"/>
    <dgm:cxn modelId="{49E145CB-4046-4C38-9B5C-32EEAC92682A}" type="presParOf" srcId="{A65E3642-B9E3-4354-9393-1248F418F96F}" destId="{F07E2569-4ACE-45AE-AE76-84603A7C6771}" srcOrd="0" destOrd="0" presId="urn:microsoft.com/office/officeart/2005/8/layout/orgChart1"/>
    <dgm:cxn modelId="{75662467-1227-40EF-A568-B2AE9F1473DF}" type="presParOf" srcId="{A65E3642-B9E3-4354-9393-1248F418F96F}" destId="{D8307CC7-62D0-4C73-80F3-929CD6151DDA}" srcOrd="1" destOrd="0" presId="urn:microsoft.com/office/officeart/2005/8/layout/orgChart1"/>
    <dgm:cxn modelId="{4F268F1D-06CD-41B5-8B9E-AF824E7EAA7A}" type="presParOf" srcId="{AC954A76-25D4-4A5F-8EC2-4726580D7840}" destId="{5D89FE00-E17A-40C7-99BC-930557C12254}" srcOrd="1" destOrd="0" presId="urn:microsoft.com/office/officeart/2005/8/layout/orgChart1"/>
    <dgm:cxn modelId="{56ABDB69-C93E-4CA0-836A-7E23B9ABB1D7}" type="presParOf" srcId="{AC954A76-25D4-4A5F-8EC2-4726580D7840}" destId="{7DE7D8D7-72E6-47C2-89A5-0BDDC2831D5C}" srcOrd="2" destOrd="0" presId="urn:microsoft.com/office/officeart/2005/8/layout/orgChart1"/>
    <dgm:cxn modelId="{1FD7DA68-6660-40BA-8F55-994B7D567DAB}" type="presParOf" srcId="{514792BF-0B65-432A-9497-CB9368266C10}" destId="{8ECD5D2C-0382-46E9-B95F-0BE1DFCD00B8}" srcOrd="2" destOrd="0" presId="urn:microsoft.com/office/officeart/2005/8/layout/orgChart1"/>
    <dgm:cxn modelId="{6F6B06CD-72DA-442B-9767-262D537B380B}" type="presParOf" srcId="{514792BF-0B65-432A-9497-CB9368266C10}" destId="{44129380-D127-4915-9450-085B51ECA1B6}" srcOrd="3" destOrd="0" presId="urn:microsoft.com/office/officeart/2005/8/layout/orgChart1"/>
    <dgm:cxn modelId="{0F565A82-FA9C-4B40-867B-3E42CD694752}" type="presParOf" srcId="{44129380-D127-4915-9450-085B51ECA1B6}" destId="{E58E8A0E-BF39-48DE-A89E-8FE29782E7F3}" srcOrd="0" destOrd="0" presId="urn:microsoft.com/office/officeart/2005/8/layout/orgChart1"/>
    <dgm:cxn modelId="{89B78AEC-2327-4A61-97FB-5D942F4C5EA2}" type="presParOf" srcId="{E58E8A0E-BF39-48DE-A89E-8FE29782E7F3}" destId="{C29F469C-7501-4810-945C-F27F58098546}" srcOrd="0" destOrd="0" presId="urn:microsoft.com/office/officeart/2005/8/layout/orgChart1"/>
    <dgm:cxn modelId="{539948C7-27C1-4F60-81FE-9B94FE79333F}" type="presParOf" srcId="{E58E8A0E-BF39-48DE-A89E-8FE29782E7F3}" destId="{FCBE5458-862C-4E1C-BEE0-47621080B56C}" srcOrd="1" destOrd="0" presId="urn:microsoft.com/office/officeart/2005/8/layout/orgChart1"/>
    <dgm:cxn modelId="{6CE3DAF1-55D5-4EB9-A8E9-0E82D490AA5D}" type="presParOf" srcId="{44129380-D127-4915-9450-085B51ECA1B6}" destId="{FF5C6020-01FC-40C3-9117-1C445AC4E8B5}" srcOrd="1" destOrd="0" presId="urn:microsoft.com/office/officeart/2005/8/layout/orgChart1"/>
    <dgm:cxn modelId="{DC7D6176-355C-48FB-95E5-0E941340525A}" type="presParOf" srcId="{44129380-D127-4915-9450-085B51ECA1B6}" destId="{142EC018-A7F6-449D-9317-31AB81448B91}" srcOrd="2" destOrd="0" presId="urn:microsoft.com/office/officeart/2005/8/layout/orgChart1"/>
    <dgm:cxn modelId="{24234B0A-AABD-4C8B-8EF5-4B8E75460FCF}" type="presParOf" srcId="{56B5A40B-7BB8-4A63-9E75-1D3C853BA612}" destId="{98BC2587-25A2-4217-A3CF-E63E67D2A8CE}" srcOrd="2" destOrd="0" presId="urn:microsoft.com/office/officeart/2005/8/layout/orgChart1"/>
    <dgm:cxn modelId="{CB61F6C5-76F3-474B-A81D-326012223A7B}" type="presParOf" srcId="{92CE4EA7-0D2E-4B7B-B222-1ED462840C47}" destId="{E01F282D-AB5D-490C-9DBF-E46B6E48B043}" srcOrd="2" destOrd="0" presId="urn:microsoft.com/office/officeart/2005/8/layout/orgChart1"/>
    <dgm:cxn modelId="{4B40524A-B3F9-4D3D-BA49-E1CD68F1C4A3}" type="presParOf" srcId="{3A204D34-797B-4503-BDE3-2378F774F56D}" destId="{B340AD48-19D1-49DF-ABA0-AE84148A8F9B}" srcOrd="2" destOrd="0" presId="urn:microsoft.com/office/officeart/2005/8/layout/orgChart1"/>
    <dgm:cxn modelId="{CC753324-6858-4F3B-8D08-06FD0F9348E4}" type="presParOf" srcId="{3A204D34-797B-4503-BDE3-2378F774F56D}" destId="{DCA24FD0-32BA-4D3C-909A-DB92F3A81C6C}" srcOrd="3" destOrd="0" presId="urn:microsoft.com/office/officeart/2005/8/layout/orgChart1"/>
    <dgm:cxn modelId="{A708CB52-BD8F-47F1-BD33-A466178DC6FC}" type="presParOf" srcId="{DCA24FD0-32BA-4D3C-909A-DB92F3A81C6C}" destId="{C01EFE6C-D473-44D9-9BFB-968A9AE57B24}" srcOrd="0" destOrd="0" presId="urn:microsoft.com/office/officeart/2005/8/layout/orgChart1"/>
    <dgm:cxn modelId="{6446AFE1-1F3C-4B42-9A23-1931A222159F}" type="presParOf" srcId="{C01EFE6C-D473-44D9-9BFB-968A9AE57B24}" destId="{5463C55A-25CF-46B6-B321-383C68B5AEE7}" srcOrd="0" destOrd="0" presId="urn:microsoft.com/office/officeart/2005/8/layout/orgChart1"/>
    <dgm:cxn modelId="{93A208D1-E008-4A03-9F9F-B2BE383A8E18}" type="presParOf" srcId="{C01EFE6C-D473-44D9-9BFB-968A9AE57B24}" destId="{11A2300D-FB0A-4C82-95DE-4DB0F7F24FD5}" srcOrd="1" destOrd="0" presId="urn:microsoft.com/office/officeart/2005/8/layout/orgChart1"/>
    <dgm:cxn modelId="{D7DD0C8F-4A8E-4CD7-9402-DD21BD0FF851}" type="presParOf" srcId="{DCA24FD0-32BA-4D3C-909A-DB92F3A81C6C}" destId="{1F01B398-8002-4F62-ACED-A58573D8636E}" srcOrd="1" destOrd="0" presId="urn:microsoft.com/office/officeart/2005/8/layout/orgChart1"/>
    <dgm:cxn modelId="{EA5CF11A-2501-4326-9537-AA371888A6FC}" type="presParOf" srcId="{DCA24FD0-32BA-4D3C-909A-DB92F3A81C6C}" destId="{3B30004B-BC33-4999-9983-4743BD0EEA0C}" srcOrd="2" destOrd="0" presId="urn:microsoft.com/office/officeart/2005/8/layout/orgChart1"/>
    <dgm:cxn modelId="{E51E911E-3127-4EBF-AAEA-02655E29C563}" type="presParOf" srcId="{0D4C6CD1-6E5F-48AF-8A9E-4225076215F9}" destId="{685B1B4B-10D1-4030-8067-274F6237BE84}" srcOrd="2" destOrd="0" presId="urn:microsoft.com/office/officeart/2005/8/layout/orgChart1"/>
    <dgm:cxn modelId="{4FF4B668-C16C-4329-8DDE-32FD9DF9AEB0}" type="presParOf" srcId="{83218148-5D2E-4D30-A66A-FB3C701A5122}" destId="{25D19DC2-A390-449B-BED3-435F13082698}" srcOrd="2" destOrd="0" presId="urn:microsoft.com/office/officeart/2005/8/layout/orgChart1"/>
    <dgm:cxn modelId="{4DDECCFC-0864-49FF-8A8E-0AC55AF4FBCE}" type="presParOf" srcId="{3F469086-96AE-48CE-A177-80CF04084D10}" destId="{D6A065F4-0639-4968-BA9D-66B10F68B3AF}" srcOrd="2" destOrd="0" presId="urn:microsoft.com/office/officeart/2005/8/layout/orgChart1"/>
    <dgm:cxn modelId="{C16178AF-C102-42D0-A8AE-766260F7C0F1}" type="presParOf" srcId="{3F469086-96AE-48CE-A177-80CF04084D10}" destId="{48A44879-40C8-4783-B09D-C7B012423AF1}" srcOrd="3" destOrd="0" presId="urn:microsoft.com/office/officeart/2005/8/layout/orgChart1"/>
    <dgm:cxn modelId="{FDD4A168-1F83-403F-8F5E-BB3E405060E1}" type="presParOf" srcId="{48A44879-40C8-4783-B09D-C7B012423AF1}" destId="{DFDAA304-3933-461B-987A-62ECDAC00521}" srcOrd="0" destOrd="0" presId="urn:microsoft.com/office/officeart/2005/8/layout/orgChart1"/>
    <dgm:cxn modelId="{3C6FF732-1B96-4458-A528-04C4CED55F99}" type="presParOf" srcId="{DFDAA304-3933-461B-987A-62ECDAC00521}" destId="{8897E86F-43D7-4553-9779-55A982E65406}" srcOrd="0" destOrd="0" presId="urn:microsoft.com/office/officeart/2005/8/layout/orgChart1"/>
    <dgm:cxn modelId="{8BFE2CFC-E92E-4674-A8D7-1D678C8AD474}" type="presParOf" srcId="{DFDAA304-3933-461B-987A-62ECDAC00521}" destId="{828B63B1-F916-451F-B6B9-88C62E5C02C0}" srcOrd="1" destOrd="0" presId="urn:microsoft.com/office/officeart/2005/8/layout/orgChart1"/>
    <dgm:cxn modelId="{DFBF6D49-7C04-4873-BC5B-EE3E63BFA1D1}" type="presParOf" srcId="{48A44879-40C8-4783-B09D-C7B012423AF1}" destId="{491276DF-D1EF-40F6-B80E-6A0D026B0D92}" srcOrd="1" destOrd="0" presId="urn:microsoft.com/office/officeart/2005/8/layout/orgChart1"/>
    <dgm:cxn modelId="{88EE67AB-2373-4C7A-9423-8DDD3DF852EF}" type="presParOf" srcId="{48A44879-40C8-4783-B09D-C7B012423AF1}" destId="{8467F559-6440-4487-9B26-63A51976F7A0}" srcOrd="2" destOrd="0" presId="urn:microsoft.com/office/officeart/2005/8/layout/orgChart1"/>
    <dgm:cxn modelId="{CF8983C1-D6E5-4D15-AC5E-8C543B2F2D72}" type="presParOf" srcId="{3F469086-96AE-48CE-A177-80CF04084D10}" destId="{B2C2762C-EB5A-4BD4-96B7-B7DCD18DBA38}" srcOrd="4" destOrd="0" presId="urn:microsoft.com/office/officeart/2005/8/layout/orgChart1"/>
    <dgm:cxn modelId="{9543DB85-AFD7-4D93-994F-1DC24ED85124}" type="presParOf" srcId="{3F469086-96AE-48CE-A177-80CF04084D10}" destId="{891C1040-26A7-4DA4-9A0B-E47A884991A3}" srcOrd="5" destOrd="0" presId="urn:microsoft.com/office/officeart/2005/8/layout/orgChart1"/>
    <dgm:cxn modelId="{1B628B6F-2403-4ACD-BD70-6F2A6165E1D5}" type="presParOf" srcId="{891C1040-26A7-4DA4-9A0B-E47A884991A3}" destId="{D4FFA507-8384-42C9-B981-0D3131F1E554}" srcOrd="0" destOrd="0" presId="urn:microsoft.com/office/officeart/2005/8/layout/orgChart1"/>
    <dgm:cxn modelId="{204E5D2F-38F6-4C4E-824B-1DB1B1E03D9B}" type="presParOf" srcId="{D4FFA507-8384-42C9-B981-0D3131F1E554}" destId="{3F010A3D-3142-4139-A173-CAFFAAC805C4}" srcOrd="0" destOrd="0" presId="urn:microsoft.com/office/officeart/2005/8/layout/orgChart1"/>
    <dgm:cxn modelId="{8896FC83-1FB5-418C-B93E-E670198233CD}" type="presParOf" srcId="{D4FFA507-8384-42C9-B981-0D3131F1E554}" destId="{9E7FBA1B-2723-472F-8703-71BE189E4001}" srcOrd="1" destOrd="0" presId="urn:microsoft.com/office/officeart/2005/8/layout/orgChart1"/>
    <dgm:cxn modelId="{5CD38A80-7AC3-4645-BBDC-EEC6E2D3D7E9}" type="presParOf" srcId="{891C1040-26A7-4DA4-9A0B-E47A884991A3}" destId="{47D89201-15E7-49A9-99B5-E4EA9D98B3AF}" srcOrd="1" destOrd="0" presId="urn:microsoft.com/office/officeart/2005/8/layout/orgChart1"/>
    <dgm:cxn modelId="{B10519E9-B6BA-4F81-9509-FECD73A7CAD5}" type="presParOf" srcId="{891C1040-26A7-4DA4-9A0B-E47A884991A3}" destId="{098D4973-96C2-448A-9AF9-006B2BCCA182}" srcOrd="2" destOrd="0" presId="urn:microsoft.com/office/officeart/2005/8/layout/orgChart1"/>
    <dgm:cxn modelId="{874D166C-AF13-4666-B72A-D49D0D6F6DC4}" type="presParOf" srcId="{099BD582-6210-4933-AB6B-BFA6477D0657}" destId="{A45D17A3-9B47-488C-87FE-86F8D34BA803}" srcOrd="2" destOrd="0" presId="urn:microsoft.com/office/officeart/2005/8/layout/orgChart1"/>
    <dgm:cxn modelId="{AB04980A-19E8-4113-8169-653358151565}" type="presParOf" srcId="{A45D17A3-9B47-488C-87FE-86F8D34BA803}" destId="{1B1279DA-993A-4B40-9D76-48C7781DEA53}" srcOrd="0" destOrd="0" presId="urn:microsoft.com/office/officeart/2005/8/layout/orgChart1"/>
    <dgm:cxn modelId="{7EC7C4C1-E548-4367-8EB8-1A25FE957425}" type="presParOf" srcId="{A45D17A3-9B47-488C-87FE-86F8D34BA803}" destId="{31241F68-56D4-41DC-A933-8E48A3E27A39}" srcOrd="1" destOrd="0" presId="urn:microsoft.com/office/officeart/2005/8/layout/orgChart1"/>
    <dgm:cxn modelId="{A5507C88-3ABE-4089-A888-1365E5ED958A}" type="presParOf" srcId="{31241F68-56D4-41DC-A933-8E48A3E27A39}" destId="{7251D631-F701-4432-8A3A-62E4096FE10E}" srcOrd="0" destOrd="0" presId="urn:microsoft.com/office/officeart/2005/8/layout/orgChart1"/>
    <dgm:cxn modelId="{0721766E-621E-4749-A4CE-1F09306EF090}" type="presParOf" srcId="{7251D631-F701-4432-8A3A-62E4096FE10E}" destId="{DD7D3584-3A1F-44EF-B08E-64BB3385D91F}" srcOrd="0" destOrd="0" presId="urn:microsoft.com/office/officeart/2005/8/layout/orgChart1"/>
    <dgm:cxn modelId="{8A13ACB3-165E-4C25-8816-4CD379F89691}" type="presParOf" srcId="{7251D631-F701-4432-8A3A-62E4096FE10E}" destId="{54973F83-1D56-411F-9372-21487A79EBF7}" srcOrd="1" destOrd="0" presId="urn:microsoft.com/office/officeart/2005/8/layout/orgChart1"/>
    <dgm:cxn modelId="{AE2E0014-018D-4C9A-8E16-A19CCE62F2BA}" type="presParOf" srcId="{31241F68-56D4-41DC-A933-8E48A3E27A39}" destId="{481C9A64-04C1-4388-AB08-5ED471BE2CA5}" srcOrd="1" destOrd="0" presId="urn:microsoft.com/office/officeart/2005/8/layout/orgChart1"/>
    <dgm:cxn modelId="{C8430175-2FEC-4389-B299-0FE8A0C7A68D}" type="presParOf" srcId="{31241F68-56D4-41DC-A933-8E48A3E27A39}" destId="{0D5A6697-F5D7-4D7E-80B2-6D2A9C437BA8}" srcOrd="2" destOrd="0" presId="urn:microsoft.com/office/officeart/2005/8/layout/orgChar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B1279DA-993A-4B40-9D76-48C7781DEA53}">
      <dsp:nvSpPr>
        <dsp:cNvPr id="0" name=""/>
        <dsp:cNvSpPr/>
      </dsp:nvSpPr>
      <dsp:spPr>
        <a:xfrm>
          <a:off x="3200653" y="615593"/>
          <a:ext cx="129264" cy="566302"/>
        </a:xfrm>
        <a:custGeom>
          <a:avLst/>
          <a:gdLst/>
          <a:ahLst/>
          <a:cxnLst/>
          <a:rect l="0" t="0" r="0" b="0"/>
          <a:pathLst>
            <a:path>
              <a:moveTo>
                <a:pt x="129264" y="0"/>
              </a:moveTo>
              <a:lnTo>
                <a:pt x="129264" y="566302"/>
              </a:lnTo>
              <a:lnTo>
                <a:pt x="0" y="56630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2C2762C-EB5A-4BD4-96B7-B7DCD18DBA38}">
      <dsp:nvSpPr>
        <dsp:cNvPr id="0" name=""/>
        <dsp:cNvSpPr/>
      </dsp:nvSpPr>
      <dsp:spPr>
        <a:xfrm>
          <a:off x="3284198" y="615593"/>
          <a:ext cx="91440" cy="2017595"/>
        </a:xfrm>
        <a:custGeom>
          <a:avLst/>
          <a:gdLst/>
          <a:ahLst/>
          <a:cxnLst/>
          <a:rect l="0" t="0" r="0" b="0"/>
          <a:pathLst>
            <a:path>
              <a:moveTo>
                <a:pt x="45720" y="0"/>
              </a:moveTo>
              <a:lnTo>
                <a:pt x="45720" y="1888331"/>
              </a:lnTo>
              <a:lnTo>
                <a:pt x="48194" y="1888331"/>
              </a:lnTo>
              <a:lnTo>
                <a:pt x="48194" y="201759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A065F4-0639-4968-BA9D-66B10F68B3AF}">
      <dsp:nvSpPr>
        <dsp:cNvPr id="0" name=""/>
        <dsp:cNvSpPr/>
      </dsp:nvSpPr>
      <dsp:spPr>
        <a:xfrm>
          <a:off x="3284198" y="615593"/>
          <a:ext cx="91440" cy="1132605"/>
        </a:xfrm>
        <a:custGeom>
          <a:avLst/>
          <a:gdLst/>
          <a:ahLst/>
          <a:cxnLst/>
          <a:rect l="0" t="0" r="0" b="0"/>
          <a:pathLst>
            <a:path>
              <a:moveTo>
                <a:pt x="45720" y="0"/>
              </a:moveTo>
              <a:lnTo>
                <a:pt x="45720" y="113260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340AD48-19D1-49DF-ABA0-AE84148A8F9B}">
      <dsp:nvSpPr>
        <dsp:cNvPr id="0" name=""/>
        <dsp:cNvSpPr/>
      </dsp:nvSpPr>
      <dsp:spPr>
        <a:xfrm>
          <a:off x="1840295" y="3237822"/>
          <a:ext cx="744811" cy="258529"/>
        </a:xfrm>
        <a:custGeom>
          <a:avLst/>
          <a:gdLst/>
          <a:ahLst/>
          <a:cxnLst/>
          <a:rect l="0" t="0" r="0" b="0"/>
          <a:pathLst>
            <a:path>
              <a:moveTo>
                <a:pt x="0" y="0"/>
              </a:moveTo>
              <a:lnTo>
                <a:pt x="0" y="129264"/>
              </a:lnTo>
              <a:lnTo>
                <a:pt x="744811" y="129264"/>
              </a:lnTo>
              <a:lnTo>
                <a:pt x="744811" y="25852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CD5D2C-0382-46E9-B95F-0BE1DFCD00B8}">
      <dsp:nvSpPr>
        <dsp:cNvPr id="0" name=""/>
        <dsp:cNvSpPr/>
      </dsp:nvSpPr>
      <dsp:spPr>
        <a:xfrm>
          <a:off x="603046" y="4985975"/>
          <a:ext cx="184664" cy="1440379"/>
        </a:xfrm>
        <a:custGeom>
          <a:avLst/>
          <a:gdLst/>
          <a:ahLst/>
          <a:cxnLst/>
          <a:rect l="0" t="0" r="0" b="0"/>
          <a:pathLst>
            <a:path>
              <a:moveTo>
                <a:pt x="0" y="0"/>
              </a:moveTo>
              <a:lnTo>
                <a:pt x="0" y="1440379"/>
              </a:lnTo>
              <a:lnTo>
                <a:pt x="184664" y="144037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BC03A9-8F11-4B5B-8A20-CA1267229B77}">
      <dsp:nvSpPr>
        <dsp:cNvPr id="0" name=""/>
        <dsp:cNvSpPr/>
      </dsp:nvSpPr>
      <dsp:spPr>
        <a:xfrm>
          <a:off x="603046" y="4985975"/>
          <a:ext cx="184664" cy="566302"/>
        </a:xfrm>
        <a:custGeom>
          <a:avLst/>
          <a:gdLst/>
          <a:ahLst/>
          <a:cxnLst/>
          <a:rect l="0" t="0" r="0" b="0"/>
          <a:pathLst>
            <a:path>
              <a:moveTo>
                <a:pt x="0" y="0"/>
              </a:moveTo>
              <a:lnTo>
                <a:pt x="0" y="566302"/>
              </a:lnTo>
              <a:lnTo>
                <a:pt x="184664" y="56630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69EE2E8-3E7D-41EE-A739-12C82AA34540}">
      <dsp:nvSpPr>
        <dsp:cNvPr id="0" name=""/>
        <dsp:cNvSpPr/>
      </dsp:nvSpPr>
      <dsp:spPr>
        <a:xfrm>
          <a:off x="1049763" y="4111899"/>
          <a:ext cx="91440" cy="258529"/>
        </a:xfrm>
        <a:custGeom>
          <a:avLst/>
          <a:gdLst/>
          <a:ahLst/>
          <a:cxnLst/>
          <a:rect l="0" t="0" r="0" b="0"/>
          <a:pathLst>
            <a:path>
              <a:moveTo>
                <a:pt x="45720" y="0"/>
              </a:moveTo>
              <a:lnTo>
                <a:pt x="45720" y="25852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16221E-CC22-4005-BD56-83E6AB1ADB57}">
      <dsp:nvSpPr>
        <dsp:cNvPr id="0" name=""/>
        <dsp:cNvSpPr/>
      </dsp:nvSpPr>
      <dsp:spPr>
        <a:xfrm>
          <a:off x="1095483" y="3237822"/>
          <a:ext cx="744811" cy="258529"/>
        </a:xfrm>
        <a:custGeom>
          <a:avLst/>
          <a:gdLst/>
          <a:ahLst/>
          <a:cxnLst/>
          <a:rect l="0" t="0" r="0" b="0"/>
          <a:pathLst>
            <a:path>
              <a:moveTo>
                <a:pt x="744811" y="0"/>
              </a:moveTo>
              <a:lnTo>
                <a:pt x="744811" y="129264"/>
              </a:lnTo>
              <a:lnTo>
                <a:pt x="0" y="129264"/>
              </a:lnTo>
              <a:lnTo>
                <a:pt x="0" y="25852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411983-5C75-4E00-8B9C-BC5E9D1E0301}">
      <dsp:nvSpPr>
        <dsp:cNvPr id="0" name=""/>
        <dsp:cNvSpPr/>
      </dsp:nvSpPr>
      <dsp:spPr>
        <a:xfrm>
          <a:off x="1794575" y="2363746"/>
          <a:ext cx="91440" cy="258529"/>
        </a:xfrm>
        <a:custGeom>
          <a:avLst/>
          <a:gdLst/>
          <a:ahLst/>
          <a:cxnLst/>
          <a:rect l="0" t="0" r="0" b="0"/>
          <a:pathLst>
            <a:path>
              <a:moveTo>
                <a:pt x="45720" y="0"/>
              </a:moveTo>
              <a:lnTo>
                <a:pt x="45720" y="25852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D3B3AA-9EDD-482D-9BB1-7755DEAB0BBA}">
      <dsp:nvSpPr>
        <dsp:cNvPr id="0" name=""/>
        <dsp:cNvSpPr/>
      </dsp:nvSpPr>
      <dsp:spPr>
        <a:xfrm>
          <a:off x="1840295" y="615593"/>
          <a:ext cx="1489623" cy="1132605"/>
        </a:xfrm>
        <a:custGeom>
          <a:avLst/>
          <a:gdLst/>
          <a:ahLst/>
          <a:cxnLst/>
          <a:rect l="0" t="0" r="0" b="0"/>
          <a:pathLst>
            <a:path>
              <a:moveTo>
                <a:pt x="1489623" y="0"/>
              </a:moveTo>
              <a:lnTo>
                <a:pt x="1489623" y="1003341"/>
              </a:lnTo>
              <a:lnTo>
                <a:pt x="0" y="1003341"/>
              </a:lnTo>
              <a:lnTo>
                <a:pt x="0" y="113260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D4FD9FA-6177-4165-BDB6-7806046092CE}">
      <dsp:nvSpPr>
        <dsp:cNvPr id="0" name=""/>
        <dsp:cNvSpPr/>
      </dsp:nvSpPr>
      <dsp:spPr>
        <a:xfrm>
          <a:off x="2714371" y="46"/>
          <a:ext cx="1231093" cy="6155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GB" sz="1400" kern="1200"/>
            <a:t>CC</a:t>
          </a:r>
        </a:p>
      </dsp:txBody>
      <dsp:txXfrm>
        <a:off x="2714371" y="46"/>
        <a:ext cx="1231093" cy="615546"/>
      </dsp:txXfrm>
    </dsp:sp>
    <dsp:sp modelId="{84278C70-8840-4F0E-9C27-14CC30617B9A}">
      <dsp:nvSpPr>
        <dsp:cNvPr id="0" name=""/>
        <dsp:cNvSpPr/>
      </dsp:nvSpPr>
      <dsp:spPr>
        <a:xfrm>
          <a:off x="1224748" y="1748199"/>
          <a:ext cx="1231093" cy="6155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GB" sz="1400" kern="1200"/>
            <a:t>Power</a:t>
          </a:r>
        </a:p>
      </dsp:txBody>
      <dsp:txXfrm>
        <a:off x="1224748" y="1748199"/>
        <a:ext cx="1231093" cy="615546"/>
      </dsp:txXfrm>
    </dsp:sp>
    <dsp:sp modelId="{B71A1B6E-84FC-483E-ABF0-5BF3647E6E3D}">
      <dsp:nvSpPr>
        <dsp:cNvPr id="0" name=""/>
        <dsp:cNvSpPr/>
      </dsp:nvSpPr>
      <dsp:spPr>
        <a:xfrm>
          <a:off x="1224748" y="2622275"/>
          <a:ext cx="1231093" cy="6155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GB" sz="1400" kern="1200"/>
            <a:t>Supplys</a:t>
          </a:r>
        </a:p>
      </dsp:txBody>
      <dsp:txXfrm>
        <a:off x="1224748" y="2622275"/>
        <a:ext cx="1231093" cy="615546"/>
      </dsp:txXfrm>
    </dsp:sp>
    <dsp:sp modelId="{44B14892-FFDF-4F66-9ABF-F818478C29AF}">
      <dsp:nvSpPr>
        <dsp:cNvPr id="0" name=""/>
        <dsp:cNvSpPr/>
      </dsp:nvSpPr>
      <dsp:spPr>
        <a:xfrm>
          <a:off x="479936" y="3496352"/>
          <a:ext cx="1231093" cy="6155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GB" sz="1400" kern="1200"/>
            <a:t>War factory</a:t>
          </a:r>
        </a:p>
      </dsp:txBody>
      <dsp:txXfrm>
        <a:off x="479936" y="3496352"/>
        <a:ext cx="1231093" cy="615546"/>
      </dsp:txXfrm>
    </dsp:sp>
    <dsp:sp modelId="{421385B9-9CD1-4EF2-86DE-31FB5F61B1B4}">
      <dsp:nvSpPr>
        <dsp:cNvPr id="0" name=""/>
        <dsp:cNvSpPr/>
      </dsp:nvSpPr>
      <dsp:spPr>
        <a:xfrm>
          <a:off x="479936" y="4370428"/>
          <a:ext cx="1231093" cy="6155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GB" sz="1400" kern="1200"/>
            <a:t>Science Building (eg palace)</a:t>
          </a:r>
        </a:p>
      </dsp:txBody>
      <dsp:txXfrm>
        <a:off x="479936" y="4370428"/>
        <a:ext cx="1231093" cy="615546"/>
      </dsp:txXfrm>
    </dsp:sp>
    <dsp:sp modelId="{F07E2569-4ACE-45AE-AE76-84603A7C6771}">
      <dsp:nvSpPr>
        <dsp:cNvPr id="0" name=""/>
        <dsp:cNvSpPr/>
      </dsp:nvSpPr>
      <dsp:spPr>
        <a:xfrm>
          <a:off x="787710" y="5244505"/>
          <a:ext cx="1231093" cy="6155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GB" sz="1400" kern="1200"/>
            <a:t>money building (eg supply drop zone)</a:t>
          </a:r>
        </a:p>
      </dsp:txBody>
      <dsp:txXfrm>
        <a:off x="787710" y="5244505"/>
        <a:ext cx="1231093" cy="615546"/>
      </dsp:txXfrm>
    </dsp:sp>
    <dsp:sp modelId="{C29F469C-7501-4810-945C-F27F58098546}">
      <dsp:nvSpPr>
        <dsp:cNvPr id="0" name=""/>
        <dsp:cNvSpPr/>
      </dsp:nvSpPr>
      <dsp:spPr>
        <a:xfrm>
          <a:off x="787710" y="6118581"/>
          <a:ext cx="1231093" cy="6155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GB" sz="1400" kern="1200"/>
            <a:t>SW</a:t>
          </a:r>
        </a:p>
      </dsp:txBody>
      <dsp:txXfrm>
        <a:off x="787710" y="6118581"/>
        <a:ext cx="1231093" cy="615546"/>
      </dsp:txXfrm>
    </dsp:sp>
    <dsp:sp modelId="{5463C55A-25CF-46B6-B321-383C68B5AEE7}">
      <dsp:nvSpPr>
        <dsp:cNvPr id="0" name=""/>
        <dsp:cNvSpPr/>
      </dsp:nvSpPr>
      <dsp:spPr>
        <a:xfrm>
          <a:off x="1969559" y="3496352"/>
          <a:ext cx="1231093" cy="6155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GB" sz="1400" kern="1200"/>
            <a:t>Airfield</a:t>
          </a:r>
        </a:p>
      </dsp:txBody>
      <dsp:txXfrm>
        <a:off x="1969559" y="3496352"/>
        <a:ext cx="1231093" cy="615546"/>
      </dsp:txXfrm>
    </dsp:sp>
    <dsp:sp modelId="{8897E86F-43D7-4553-9779-55A982E65406}">
      <dsp:nvSpPr>
        <dsp:cNvPr id="0" name=""/>
        <dsp:cNvSpPr/>
      </dsp:nvSpPr>
      <dsp:spPr>
        <a:xfrm>
          <a:off x="2714371" y="1748199"/>
          <a:ext cx="1231093" cy="6155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GB" sz="1400" kern="1200"/>
            <a:t>Barracks</a:t>
          </a:r>
        </a:p>
      </dsp:txBody>
      <dsp:txXfrm>
        <a:off x="2714371" y="1748199"/>
        <a:ext cx="1231093" cy="615546"/>
      </dsp:txXfrm>
    </dsp:sp>
    <dsp:sp modelId="{3F010A3D-3142-4139-A173-CAFFAAC805C4}">
      <dsp:nvSpPr>
        <dsp:cNvPr id="0" name=""/>
        <dsp:cNvSpPr/>
      </dsp:nvSpPr>
      <dsp:spPr>
        <a:xfrm>
          <a:off x="2716846" y="2633189"/>
          <a:ext cx="1231093" cy="6155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GB" sz="1400" kern="1200"/>
            <a:t>Base Defences</a:t>
          </a:r>
        </a:p>
      </dsp:txBody>
      <dsp:txXfrm>
        <a:off x="2716846" y="2633189"/>
        <a:ext cx="1231093" cy="615546"/>
      </dsp:txXfrm>
    </dsp:sp>
    <dsp:sp modelId="{DD7D3584-3A1F-44EF-B08E-64BB3385D91F}">
      <dsp:nvSpPr>
        <dsp:cNvPr id="0" name=""/>
        <dsp:cNvSpPr/>
      </dsp:nvSpPr>
      <dsp:spPr>
        <a:xfrm>
          <a:off x="1969559" y="874123"/>
          <a:ext cx="1231093" cy="61554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GB" sz="1400" kern="1200"/>
            <a:t>Dozer</a:t>
          </a:r>
        </a:p>
      </dsp:txBody>
      <dsp:txXfrm>
        <a:off x="1969559" y="874123"/>
        <a:ext cx="1231093" cy="61554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6</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King</cp:lastModifiedBy>
  <cp:revision>4</cp:revision>
  <dcterms:created xsi:type="dcterms:W3CDTF">2014-08-31T16:36:00Z</dcterms:created>
  <dcterms:modified xsi:type="dcterms:W3CDTF">2014-11-03T09:42:00Z</dcterms:modified>
</cp:coreProperties>
</file>